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8C" w:rsidRDefault="0029198C" w:rsidP="0029198C">
      <w:pPr>
        <w:jc w:val="center"/>
        <w:rPr>
          <w:rFonts w:ascii="Arial" w:hAnsi="Arial" w:cs="Arial"/>
          <w:b/>
          <w:sz w:val="22"/>
          <w:szCs w:val="22"/>
        </w:rPr>
      </w:pPr>
      <w:r>
        <w:rPr>
          <w:rFonts w:ascii="Arial" w:hAnsi="Arial" w:cs="Arial"/>
          <w:b/>
          <w:sz w:val="22"/>
          <w:szCs w:val="22"/>
        </w:rPr>
        <w:t>HARROGATE BOROUGH COUNCIL</w:t>
      </w:r>
    </w:p>
    <w:p w:rsidR="0029198C" w:rsidRDefault="0029198C" w:rsidP="0029198C">
      <w:pPr>
        <w:jc w:val="center"/>
        <w:rPr>
          <w:rFonts w:ascii="Arial" w:hAnsi="Arial" w:cs="Arial"/>
          <w:b/>
          <w:sz w:val="22"/>
          <w:szCs w:val="22"/>
        </w:rPr>
      </w:pPr>
    </w:p>
    <w:p w:rsidR="0029198C" w:rsidRDefault="0029198C" w:rsidP="0029198C">
      <w:pPr>
        <w:jc w:val="center"/>
        <w:rPr>
          <w:rFonts w:ascii="Arial" w:hAnsi="Arial" w:cs="Arial"/>
          <w:b/>
          <w:sz w:val="22"/>
          <w:szCs w:val="22"/>
        </w:rPr>
      </w:pPr>
      <w:r>
        <w:rPr>
          <w:rFonts w:ascii="Arial" w:hAnsi="Arial" w:cs="Arial"/>
          <w:b/>
          <w:sz w:val="22"/>
          <w:szCs w:val="22"/>
        </w:rPr>
        <w:t>PUBLIC PATH DIVERSION ORDER</w:t>
      </w:r>
    </w:p>
    <w:p w:rsidR="0029198C" w:rsidRDefault="0029198C" w:rsidP="0029198C">
      <w:pPr>
        <w:rPr>
          <w:rFonts w:ascii="Arial" w:hAnsi="Arial" w:cs="Arial"/>
          <w:b/>
          <w:sz w:val="22"/>
          <w:szCs w:val="22"/>
        </w:rPr>
      </w:pPr>
    </w:p>
    <w:p w:rsidR="0029198C" w:rsidRDefault="0029198C" w:rsidP="0029198C">
      <w:pPr>
        <w:jc w:val="center"/>
        <w:rPr>
          <w:rFonts w:ascii="Arial" w:hAnsi="Arial" w:cs="Arial"/>
          <w:b/>
          <w:sz w:val="22"/>
          <w:szCs w:val="22"/>
        </w:rPr>
      </w:pPr>
      <w:r>
        <w:rPr>
          <w:rFonts w:ascii="Arial" w:hAnsi="Arial" w:cs="Arial"/>
          <w:b/>
          <w:sz w:val="22"/>
          <w:szCs w:val="22"/>
        </w:rPr>
        <w:t>TOWN AND COUNTRY PLANNING ACT 1990 SECTION 257</w:t>
      </w:r>
    </w:p>
    <w:p w:rsidR="0029198C" w:rsidRDefault="0029198C" w:rsidP="0029198C">
      <w:pPr>
        <w:jc w:val="center"/>
        <w:rPr>
          <w:rFonts w:ascii="Arial" w:hAnsi="Arial" w:cs="Arial"/>
          <w:b/>
          <w:sz w:val="22"/>
          <w:szCs w:val="22"/>
        </w:rPr>
      </w:pPr>
    </w:p>
    <w:p w:rsidR="0029198C" w:rsidRDefault="0029198C" w:rsidP="0029198C">
      <w:pPr>
        <w:pStyle w:val="legtextamend1"/>
        <w:ind w:left="0"/>
        <w:jc w:val="center"/>
        <w:rPr>
          <w:rFonts w:ascii="Arial" w:hAnsi="Arial" w:cs="Arial"/>
          <w:b/>
          <w:color w:val="C00000"/>
          <w:sz w:val="20"/>
          <w:szCs w:val="20"/>
          <w:lang w:val="en"/>
        </w:rPr>
      </w:pPr>
      <w:r w:rsidRPr="00A9202A">
        <w:rPr>
          <w:rStyle w:val="legamendquote1"/>
          <w:rFonts w:ascii="Arial" w:hAnsi="Arial" w:cs="Arial"/>
          <w:b/>
          <w:color w:val="auto"/>
          <w:sz w:val="22"/>
          <w:szCs w:val="22"/>
          <w:lang w:val="en"/>
        </w:rPr>
        <w:t xml:space="preserve">FOOTPATH </w:t>
      </w:r>
      <w:r w:rsidR="004533CE">
        <w:rPr>
          <w:rStyle w:val="legamendquote1"/>
          <w:rFonts w:ascii="Arial" w:hAnsi="Arial" w:cs="Arial"/>
          <w:b/>
          <w:color w:val="auto"/>
          <w:sz w:val="22"/>
          <w:szCs w:val="22"/>
          <w:lang w:val="en"/>
        </w:rPr>
        <w:t>15.53/23/1</w:t>
      </w:r>
      <w:r w:rsidRPr="00A9202A">
        <w:rPr>
          <w:rStyle w:val="legamendquote1"/>
          <w:rFonts w:ascii="Arial" w:hAnsi="Arial" w:cs="Arial"/>
          <w:b/>
          <w:color w:val="auto"/>
          <w:sz w:val="22"/>
          <w:szCs w:val="22"/>
          <w:lang w:val="en"/>
        </w:rPr>
        <w:t xml:space="preserve"> </w:t>
      </w:r>
      <w:r w:rsidR="006C5908">
        <w:rPr>
          <w:rStyle w:val="legamendquote1"/>
          <w:rFonts w:ascii="Arial" w:hAnsi="Arial" w:cs="Arial"/>
          <w:b/>
          <w:color w:val="auto"/>
          <w:sz w:val="22"/>
          <w:szCs w:val="22"/>
          <w:lang w:val="en"/>
        </w:rPr>
        <w:t xml:space="preserve">ADJACENT </w:t>
      </w:r>
      <w:r w:rsidRPr="00A9202A">
        <w:rPr>
          <w:rStyle w:val="legamendquote1"/>
          <w:rFonts w:ascii="Arial" w:hAnsi="Arial" w:cs="Arial"/>
          <w:b/>
          <w:color w:val="auto"/>
          <w:sz w:val="22"/>
          <w:szCs w:val="22"/>
          <w:lang w:val="en"/>
        </w:rPr>
        <w:t>CRUET</w:t>
      </w:r>
      <w:r>
        <w:rPr>
          <w:rStyle w:val="legamendquote1"/>
          <w:rFonts w:ascii="Arial" w:hAnsi="Arial" w:cs="Arial"/>
          <w:b/>
          <w:color w:val="auto"/>
          <w:sz w:val="22"/>
          <w:szCs w:val="22"/>
          <w:lang w:val="en"/>
        </w:rPr>
        <w:t xml:space="preserve"> FARM HOLLINS LANE H</w:t>
      </w:r>
      <w:r w:rsidR="004533CE">
        <w:rPr>
          <w:rStyle w:val="legamendquote1"/>
          <w:rFonts w:ascii="Arial" w:hAnsi="Arial" w:cs="Arial"/>
          <w:b/>
          <w:color w:val="auto"/>
          <w:sz w:val="22"/>
          <w:szCs w:val="22"/>
          <w:lang w:val="en"/>
        </w:rPr>
        <w:t>AMPSTHWAITE DIVERSION ORDER 2019</w:t>
      </w:r>
    </w:p>
    <w:p w:rsidR="0029198C" w:rsidRPr="0029198C" w:rsidRDefault="0029198C" w:rsidP="0029198C">
      <w:pPr>
        <w:pStyle w:val="legtextamend1"/>
        <w:ind w:left="0"/>
        <w:rPr>
          <w:rStyle w:val="legamendingtext"/>
          <w:rFonts w:ascii="Arial" w:hAnsi="Arial" w:cs="Arial"/>
          <w:color w:val="auto"/>
          <w:sz w:val="22"/>
          <w:szCs w:val="22"/>
          <w:lang w:val="en"/>
        </w:rPr>
      </w:pPr>
      <w:r>
        <w:rPr>
          <w:rStyle w:val="legamendingtext"/>
          <w:rFonts w:ascii="Arial" w:hAnsi="Arial" w:cs="Arial"/>
          <w:color w:val="auto"/>
          <w:sz w:val="22"/>
          <w:szCs w:val="22"/>
          <w:lang w:val="en"/>
        </w:rPr>
        <w:t>This order is made by Harrogate Borough Council under section 257 of the Town and Country Planning Act 1990 because it is satisfied that it is necessary to divert the footpath to which this order relates in order to enable development to be carried out in accordance with planning permission granted under Part 3 of the Town and Country</w:t>
      </w:r>
      <w:r w:rsidR="006C5908">
        <w:rPr>
          <w:rStyle w:val="legamendingtext"/>
          <w:rFonts w:ascii="Arial" w:hAnsi="Arial" w:cs="Arial"/>
          <w:color w:val="auto"/>
          <w:sz w:val="22"/>
          <w:szCs w:val="22"/>
          <w:lang w:val="en"/>
        </w:rPr>
        <w:t xml:space="preserve"> Planning Act 1990 namely: the erection of </w:t>
      </w:r>
      <w:r w:rsidR="004533CE">
        <w:rPr>
          <w:rStyle w:val="legamendingtext"/>
          <w:rFonts w:ascii="Arial" w:hAnsi="Arial" w:cs="Arial"/>
          <w:color w:val="auto"/>
          <w:sz w:val="22"/>
          <w:szCs w:val="22"/>
          <w:lang w:val="en"/>
        </w:rPr>
        <w:t xml:space="preserve">4 </w:t>
      </w:r>
      <w:proofErr w:type="spellStart"/>
      <w:r w:rsidR="004533CE">
        <w:rPr>
          <w:rStyle w:val="legamendingtext"/>
          <w:rFonts w:ascii="Arial" w:hAnsi="Arial" w:cs="Arial"/>
          <w:color w:val="auto"/>
          <w:sz w:val="22"/>
          <w:szCs w:val="22"/>
          <w:lang w:val="en"/>
        </w:rPr>
        <w:t>dwellinghouses</w:t>
      </w:r>
      <w:proofErr w:type="spellEnd"/>
      <w:r w:rsidR="004533CE">
        <w:rPr>
          <w:rStyle w:val="legamendingtext"/>
          <w:rFonts w:ascii="Arial" w:hAnsi="Arial" w:cs="Arial"/>
          <w:color w:val="auto"/>
          <w:sz w:val="22"/>
          <w:szCs w:val="22"/>
          <w:lang w:val="en"/>
        </w:rPr>
        <w:t>.</w:t>
      </w:r>
    </w:p>
    <w:p w:rsidR="0029198C" w:rsidRDefault="0029198C" w:rsidP="0029198C">
      <w:pPr>
        <w:jc w:val="both"/>
        <w:rPr>
          <w:b/>
        </w:rPr>
      </w:pPr>
    </w:p>
    <w:p w:rsidR="0029198C" w:rsidRDefault="0029198C" w:rsidP="0029198C">
      <w:pPr>
        <w:jc w:val="both"/>
        <w:rPr>
          <w:rFonts w:ascii="Arial" w:hAnsi="Arial" w:cs="Arial"/>
          <w:b/>
          <w:sz w:val="22"/>
          <w:szCs w:val="22"/>
        </w:rPr>
      </w:pPr>
      <w:r>
        <w:rPr>
          <w:rFonts w:ascii="Arial" w:hAnsi="Arial" w:cs="Arial"/>
          <w:b/>
          <w:sz w:val="22"/>
          <w:szCs w:val="22"/>
        </w:rPr>
        <w:t>BY THIS ORDER:</w:t>
      </w:r>
    </w:p>
    <w:p w:rsidR="0029198C" w:rsidRDefault="0029198C" w:rsidP="0029198C">
      <w:pPr>
        <w:jc w:val="both"/>
        <w:rPr>
          <w:rFonts w:ascii="Arial" w:hAnsi="Arial" w:cs="Arial"/>
          <w:b/>
          <w:sz w:val="22"/>
          <w:szCs w:val="22"/>
        </w:rPr>
      </w:pPr>
    </w:p>
    <w:p w:rsidR="0029198C" w:rsidRDefault="0029198C" w:rsidP="0029198C">
      <w:pPr>
        <w:pStyle w:val="leglisttextstandard1"/>
        <w:numPr>
          <w:ilvl w:val="0"/>
          <w:numId w:val="1"/>
        </w:numPr>
        <w:spacing w:line="240" w:lineRule="auto"/>
        <w:rPr>
          <w:rFonts w:ascii="Arial" w:hAnsi="Arial" w:cs="Arial"/>
          <w:i/>
          <w:color w:val="000000"/>
          <w:sz w:val="22"/>
          <w:szCs w:val="22"/>
          <w:lang w:val="en"/>
        </w:rPr>
      </w:pPr>
      <w:r>
        <w:rPr>
          <w:rFonts w:ascii="Arial" w:hAnsi="Arial" w:cs="Arial"/>
          <w:color w:val="000000"/>
          <w:sz w:val="22"/>
          <w:szCs w:val="22"/>
          <w:lang w:val="en"/>
        </w:rPr>
        <w:t xml:space="preserve">The footpath over the land </w:t>
      </w:r>
      <w:r w:rsidRPr="00A9202A">
        <w:rPr>
          <w:rFonts w:ascii="Arial" w:hAnsi="Arial" w:cs="Arial"/>
          <w:color w:val="000000"/>
          <w:sz w:val="22"/>
          <w:szCs w:val="22"/>
          <w:lang w:val="en"/>
        </w:rPr>
        <w:t>shown by a bold black line on the</w:t>
      </w:r>
      <w:r>
        <w:rPr>
          <w:rFonts w:ascii="Arial" w:hAnsi="Arial" w:cs="Arial"/>
          <w:color w:val="000000"/>
          <w:sz w:val="22"/>
          <w:szCs w:val="22"/>
          <w:lang w:val="en"/>
        </w:rPr>
        <w:t xml:space="preserve"> attached map and described in Part 1 of the Schedule to this Order (“the Schedule”) shall be diverted as provided below. </w:t>
      </w:r>
    </w:p>
    <w:p w:rsidR="0029198C" w:rsidRPr="00A9202A" w:rsidRDefault="0029198C" w:rsidP="0029198C">
      <w:pPr>
        <w:pStyle w:val="leglisttextstandard1"/>
        <w:numPr>
          <w:ilvl w:val="0"/>
          <w:numId w:val="1"/>
        </w:numPr>
        <w:spacing w:line="240" w:lineRule="auto"/>
        <w:rPr>
          <w:rFonts w:ascii="Arial" w:hAnsi="Arial" w:cs="Arial"/>
          <w:i/>
          <w:color w:val="000000"/>
          <w:sz w:val="22"/>
          <w:szCs w:val="22"/>
          <w:lang w:val="en"/>
        </w:rPr>
      </w:pPr>
      <w:r>
        <w:rPr>
          <w:rFonts w:ascii="Arial" w:hAnsi="Arial" w:cs="Arial"/>
          <w:color w:val="000000"/>
          <w:sz w:val="22"/>
          <w:szCs w:val="22"/>
          <w:lang w:val="en"/>
        </w:rPr>
        <w:t>There shall be created to the reasonable satisfaction of Harrogate Borough Council</w:t>
      </w:r>
      <w:r>
        <w:rPr>
          <w:rFonts w:ascii="Arial" w:hAnsi="Arial" w:cs="Arial"/>
          <w:i/>
          <w:color w:val="000000"/>
          <w:sz w:val="22"/>
          <w:szCs w:val="22"/>
          <w:lang w:val="en"/>
        </w:rPr>
        <w:t xml:space="preserve"> </w:t>
      </w:r>
      <w:r>
        <w:rPr>
          <w:rFonts w:ascii="Arial" w:hAnsi="Arial" w:cs="Arial"/>
          <w:color w:val="000000"/>
          <w:sz w:val="22"/>
          <w:szCs w:val="22"/>
          <w:lang w:val="en"/>
        </w:rPr>
        <w:t xml:space="preserve">an alternative highway for use as </w:t>
      </w:r>
      <w:r w:rsidRPr="00A9202A">
        <w:rPr>
          <w:rFonts w:ascii="Arial" w:hAnsi="Arial" w:cs="Arial"/>
          <w:color w:val="000000"/>
          <w:sz w:val="22"/>
          <w:szCs w:val="22"/>
          <w:lang w:val="en"/>
        </w:rPr>
        <w:t xml:space="preserve">a replacement for the said footpath as provided in Part 2 of the Schedule and shown by bold black dashes on the attached map. </w:t>
      </w:r>
    </w:p>
    <w:p w:rsidR="0029198C" w:rsidRDefault="0029198C" w:rsidP="0029198C">
      <w:pPr>
        <w:pStyle w:val="leglisttextstandard1"/>
        <w:numPr>
          <w:ilvl w:val="0"/>
          <w:numId w:val="1"/>
        </w:numPr>
        <w:spacing w:line="240" w:lineRule="auto"/>
        <w:rPr>
          <w:rFonts w:ascii="Arial" w:hAnsi="Arial" w:cs="Arial"/>
          <w:i/>
          <w:color w:val="000000"/>
          <w:sz w:val="22"/>
          <w:szCs w:val="22"/>
          <w:lang w:val="en"/>
        </w:rPr>
      </w:pPr>
      <w:r w:rsidRPr="00A9202A">
        <w:rPr>
          <w:rFonts w:ascii="Arial" w:hAnsi="Arial" w:cs="Arial"/>
          <w:color w:val="000000"/>
          <w:sz w:val="22"/>
          <w:szCs w:val="22"/>
          <w:lang w:val="en"/>
        </w:rPr>
        <w:t>The diversion of the footpath shall have effect on the date</w:t>
      </w:r>
      <w:r>
        <w:rPr>
          <w:rFonts w:ascii="Arial" w:hAnsi="Arial" w:cs="Arial"/>
          <w:color w:val="000000"/>
          <w:sz w:val="22"/>
          <w:szCs w:val="22"/>
          <w:lang w:val="en"/>
        </w:rPr>
        <w:t xml:space="preserve"> on which Harrogate Borough Council</w:t>
      </w:r>
      <w:r>
        <w:rPr>
          <w:rFonts w:ascii="Arial" w:hAnsi="Arial" w:cs="Arial"/>
          <w:i/>
          <w:color w:val="000000"/>
          <w:sz w:val="22"/>
          <w:szCs w:val="22"/>
          <w:lang w:val="en"/>
        </w:rPr>
        <w:t xml:space="preserve"> </w:t>
      </w:r>
      <w:r>
        <w:rPr>
          <w:rFonts w:ascii="Arial" w:hAnsi="Arial" w:cs="Arial"/>
          <w:color w:val="000000"/>
          <w:sz w:val="22"/>
          <w:szCs w:val="22"/>
          <w:lang w:val="en"/>
        </w:rPr>
        <w:t>certify that the terms of Article 2 above have been complied with.</w:t>
      </w:r>
    </w:p>
    <w:p w:rsidR="0029198C" w:rsidRDefault="0029198C" w:rsidP="0029198C">
      <w:pPr>
        <w:tabs>
          <w:tab w:val="left" w:pos="-1440"/>
        </w:tabs>
        <w:ind w:left="720" w:hanging="36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The following works shall be carried out in relation to the highway described in Part 2 of the Schedule:  </w:t>
      </w:r>
      <w:r w:rsidR="004533CE">
        <w:rPr>
          <w:rFonts w:ascii="Arial" w:hAnsi="Arial" w:cs="Arial"/>
          <w:sz w:val="22"/>
          <w:szCs w:val="22"/>
        </w:rPr>
        <w:t>a surface of 2 metres in width to be grassed along the entire length</w:t>
      </w:r>
      <w:r w:rsidR="00A9202A">
        <w:rPr>
          <w:rFonts w:ascii="Arial" w:hAnsi="Arial" w:cs="Arial"/>
          <w:sz w:val="22"/>
          <w:szCs w:val="22"/>
        </w:rPr>
        <w:t>.</w:t>
      </w:r>
    </w:p>
    <w:p w:rsidR="0029198C" w:rsidRDefault="0029198C" w:rsidP="0029198C">
      <w:pPr>
        <w:tabs>
          <w:tab w:val="left" w:pos="-1440"/>
        </w:tabs>
        <w:ind w:left="720" w:hanging="360"/>
        <w:jc w:val="both"/>
        <w:rPr>
          <w:rFonts w:ascii="Arial" w:hAnsi="Arial" w:cs="Arial"/>
          <w:sz w:val="22"/>
          <w:szCs w:val="22"/>
        </w:rPr>
      </w:pPr>
    </w:p>
    <w:p w:rsidR="0029198C" w:rsidRPr="00A9202A" w:rsidRDefault="006C5908" w:rsidP="00A96B86">
      <w:pPr>
        <w:numPr>
          <w:ilvl w:val="0"/>
          <w:numId w:val="2"/>
        </w:numPr>
        <w:tabs>
          <w:tab w:val="left" w:pos="-1440"/>
        </w:tabs>
        <w:jc w:val="both"/>
        <w:rPr>
          <w:rFonts w:ascii="Arial" w:hAnsi="Arial" w:cs="Arial"/>
          <w:sz w:val="22"/>
          <w:szCs w:val="22"/>
        </w:rPr>
      </w:pPr>
      <w:r>
        <w:rPr>
          <w:rFonts w:ascii="Arial" w:hAnsi="Arial" w:cs="Arial"/>
          <w:color w:val="000000"/>
          <w:sz w:val="22"/>
          <w:szCs w:val="22"/>
        </w:rPr>
        <w:t>Lennox Property</w:t>
      </w:r>
      <w:r w:rsidR="0029198C" w:rsidRPr="00A9202A">
        <w:rPr>
          <w:rFonts w:ascii="Arial" w:hAnsi="Arial" w:cs="Arial"/>
          <w:color w:val="000000"/>
          <w:sz w:val="22"/>
          <w:szCs w:val="22"/>
        </w:rPr>
        <w:t xml:space="preserve"> are hereby required to</w:t>
      </w:r>
      <w:r w:rsidR="0029198C" w:rsidRPr="00A9202A">
        <w:rPr>
          <w:rFonts w:ascii="Arial" w:hAnsi="Arial" w:cs="Arial"/>
          <w:color w:val="000000"/>
          <w:sz w:val="22"/>
          <w:szCs w:val="22"/>
          <w:lang w:val="en"/>
        </w:rPr>
        <w:t xml:space="preserve"> pay for the cost of carrying out the said works.</w:t>
      </w:r>
      <w:r w:rsidR="009B4448" w:rsidRPr="00A9202A">
        <w:rPr>
          <w:rFonts w:ascii="Arial" w:hAnsi="Arial" w:cs="Arial"/>
          <w:color w:val="000000"/>
          <w:sz w:val="22"/>
          <w:szCs w:val="22"/>
          <w:lang w:val="en"/>
        </w:rPr>
        <w:t xml:space="preserve"> </w:t>
      </w:r>
    </w:p>
    <w:p w:rsidR="00A9202A" w:rsidRPr="00A9202A" w:rsidRDefault="00A9202A" w:rsidP="002B04BF">
      <w:pPr>
        <w:tabs>
          <w:tab w:val="left" w:pos="-1440"/>
        </w:tabs>
        <w:ind w:left="720"/>
        <w:jc w:val="both"/>
        <w:rPr>
          <w:rFonts w:ascii="Arial" w:hAnsi="Arial" w:cs="Arial"/>
          <w:sz w:val="22"/>
          <w:szCs w:val="22"/>
        </w:rPr>
      </w:pPr>
    </w:p>
    <w:p w:rsidR="0029198C" w:rsidRDefault="0029198C" w:rsidP="0029198C">
      <w:pPr>
        <w:numPr>
          <w:ilvl w:val="0"/>
          <w:numId w:val="2"/>
        </w:numPr>
        <w:tabs>
          <w:tab w:val="left" w:pos="-1440"/>
        </w:tabs>
        <w:jc w:val="both"/>
        <w:rPr>
          <w:rFonts w:ascii="Arial" w:hAnsi="Arial" w:cs="Arial"/>
          <w:sz w:val="22"/>
          <w:szCs w:val="22"/>
        </w:rPr>
      </w:pPr>
      <w:r>
        <w:rPr>
          <w:rFonts w:ascii="Arial" w:hAnsi="Arial" w:cs="Arial"/>
          <w:color w:val="000000"/>
          <w:sz w:val="22"/>
          <w:szCs w:val="22"/>
        </w:rPr>
        <w:t xml:space="preserve">Where immediately before the date on which the footpath </w:t>
      </w:r>
      <w:r>
        <w:rPr>
          <w:rFonts w:ascii="Arial" w:hAnsi="Arial" w:cs="Arial"/>
          <w:sz w:val="22"/>
          <w:szCs w:val="22"/>
        </w:rPr>
        <w:t>is diverted there is apparatus under, in, on, over along or across it belonging to statutory undertakers for the purpose of carrying on their undertaking, the undertakers shall continue to have the same rights in respect of the apparatus as they then had.</w:t>
      </w:r>
    </w:p>
    <w:p w:rsidR="0029198C" w:rsidRDefault="0029198C" w:rsidP="0029198C">
      <w:pPr>
        <w:tabs>
          <w:tab w:val="left" w:pos="-1440"/>
        </w:tabs>
        <w:ind w:left="284" w:hanging="284"/>
        <w:jc w:val="both"/>
        <w:rPr>
          <w:rFonts w:ascii="Arial" w:hAnsi="Arial" w:cs="Arial"/>
          <w:sz w:val="22"/>
          <w:szCs w:val="22"/>
        </w:rPr>
      </w:pPr>
    </w:p>
    <w:p w:rsidR="0029198C" w:rsidRDefault="0029198C" w:rsidP="0029198C">
      <w:pPr>
        <w:tabs>
          <w:tab w:val="left" w:pos="-1440"/>
        </w:tabs>
        <w:ind w:left="284" w:hanging="284"/>
        <w:jc w:val="both"/>
        <w:rPr>
          <w:rFonts w:ascii="Arial" w:hAnsi="Arial" w:cs="Arial"/>
          <w:sz w:val="22"/>
          <w:szCs w:val="22"/>
        </w:rPr>
      </w:pPr>
    </w:p>
    <w:p w:rsidR="0029198C" w:rsidRDefault="0029198C" w:rsidP="0029198C">
      <w:pPr>
        <w:rPr>
          <w:rFonts w:ascii="Arial" w:hAnsi="Arial" w:cs="Arial"/>
          <w:sz w:val="22"/>
          <w:szCs w:val="22"/>
        </w:rPr>
      </w:pPr>
    </w:p>
    <w:p w:rsidR="0029198C" w:rsidRDefault="0029198C" w:rsidP="0029198C">
      <w:pPr>
        <w:pStyle w:val="Header"/>
        <w:rPr>
          <w:rFonts w:ascii="Arial" w:hAnsi="Arial" w:cs="Arial"/>
          <w:sz w:val="22"/>
          <w:szCs w:val="22"/>
        </w:rPr>
      </w:pPr>
      <w:r>
        <w:rPr>
          <w:rFonts w:ascii="Arial" w:hAnsi="Arial" w:cs="Arial"/>
          <w:sz w:val="22"/>
          <w:szCs w:val="22"/>
        </w:rPr>
        <w:t xml:space="preserve">THE COMMON SEAL of </w:t>
      </w:r>
      <w:r>
        <w:rPr>
          <w:rFonts w:ascii="Arial" w:hAnsi="Arial" w:cs="Arial"/>
          <w:sz w:val="22"/>
          <w:szCs w:val="22"/>
        </w:rPr>
        <w:tab/>
        <w:t>)</w:t>
      </w:r>
    </w:p>
    <w:p w:rsidR="0029198C" w:rsidRDefault="0029198C" w:rsidP="0029198C">
      <w:pPr>
        <w:pStyle w:val="Header"/>
        <w:rPr>
          <w:rFonts w:ascii="Arial" w:hAnsi="Arial" w:cs="Arial"/>
          <w:i/>
          <w:color w:val="000000"/>
          <w:sz w:val="22"/>
          <w:szCs w:val="22"/>
        </w:rPr>
      </w:pPr>
      <w:r>
        <w:rPr>
          <w:rFonts w:ascii="Arial" w:hAnsi="Arial" w:cs="Arial"/>
          <w:color w:val="000000"/>
          <w:sz w:val="22"/>
          <w:szCs w:val="22"/>
        </w:rPr>
        <w:t xml:space="preserve">The Council of the Borough </w:t>
      </w:r>
      <w:bookmarkStart w:id="0" w:name="LastEdit"/>
      <w:bookmarkEnd w:id="0"/>
      <w:r>
        <w:rPr>
          <w:rFonts w:ascii="Arial" w:hAnsi="Arial" w:cs="Arial"/>
          <w:color w:val="000000"/>
          <w:sz w:val="22"/>
          <w:szCs w:val="22"/>
        </w:rPr>
        <w:t>of Harrogate</w:t>
      </w:r>
      <w:r>
        <w:rPr>
          <w:rFonts w:ascii="Arial" w:hAnsi="Arial" w:cs="Arial"/>
          <w:i/>
          <w:color w:val="000000"/>
          <w:sz w:val="22"/>
          <w:szCs w:val="22"/>
        </w:rPr>
        <w:tab/>
        <w:t xml:space="preserve">) </w:t>
      </w:r>
    </w:p>
    <w:p w:rsidR="0029198C" w:rsidRDefault="0029198C" w:rsidP="0029198C">
      <w:pPr>
        <w:pStyle w:val="Header"/>
        <w:rPr>
          <w:rFonts w:ascii="Arial" w:hAnsi="Arial" w:cs="Arial"/>
          <w:sz w:val="22"/>
          <w:szCs w:val="22"/>
        </w:rPr>
      </w:pPr>
      <w:proofErr w:type="gramStart"/>
      <w:r>
        <w:rPr>
          <w:rFonts w:ascii="Arial" w:hAnsi="Arial" w:cs="Arial"/>
          <w:sz w:val="22"/>
          <w:szCs w:val="22"/>
        </w:rPr>
        <w:t>was</w:t>
      </w:r>
      <w:proofErr w:type="gramEnd"/>
      <w:r>
        <w:rPr>
          <w:rFonts w:ascii="Arial" w:hAnsi="Arial" w:cs="Arial"/>
          <w:sz w:val="22"/>
          <w:szCs w:val="22"/>
        </w:rPr>
        <w:t xml:space="preserve"> hereunto affixed this         </w:t>
      </w:r>
      <w:r>
        <w:rPr>
          <w:rFonts w:ascii="Arial" w:hAnsi="Arial" w:cs="Arial"/>
          <w:sz w:val="22"/>
          <w:szCs w:val="22"/>
        </w:rPr>
        <w:tab/>
        <w:t>)</w:t>
      </w:r>
    </w:p>
    <w:p w:rsidR="0029198C" w:rsidRDefault="004533CE" w:rsidP="0029198C">
      <w:pPr>
        <w:pStyle w:val="Header"/>
        <w:rPr>
          <w:rFonts w:ascii="Arial" w:hAnsi="Arial" w:cs="Arial"/>
          <w:sz w:val="22"/>
          <w:szCs w:val="22"/>
        </w:rPr>
      </w:pPr>
      <w:r>
        <w:rPr>
          <w:rFonts w:ascii="Arial" w:hAnsi="Arial" w:cs="Arial"/>
          <w:sz w:val="22"/>
          <w:szCs w:val="22"/>
        </w:rPr>
        <w:t>[INSERT] 2019</w:t>
      </w:r>
      <w:r w:rsidR="0029198C">
        <w:rPr>
          <w:rFonts w:ascii="Arial" w:hAnsi="Arial" w:cs="Arial"/>
          <w:sz w:val="22"/>
          <w:szCs w:val="22"/>
        </w:rPr>
        <w:tab/>
        <w:t>)</w:t>
      </w:r>
    </w:p>
    <w:p w:rsidR="0029198C" w:rsidRDefault="0029198C" w:rsidP="0029198C">
      <w:pPr>
        <w:pStyle w:val="Header"/>
        <w:rPr>
          <w:rFonts w:ascii="Arial" w:hAnsi="Arial" w:cs="Arial"/>
          <w:sz w:val="22"/>
          <w:szCs w:val="22"/>
        </w:rPr>
      </w:pPr>
      <w:proofErr w:type="gramStart"/>
      <w:r>
        <w:rPr>
          <w:rFonts w:ascii="Arial" w:hAnsi="Arial" w:cs="Arial"/>
          <w:sz w:val="22"/>
          <w:szCs w:val="22"/>
        </w:rPr>
        <w:t>in</w:t>
      </w:r>
      <w:proofErr w:type="gramEnd"/>
      <w:r>
        <w:rPr>
          <w:rFonts w:ascii="Arial" w:hAnsi="Arial" w:cs="Arial"/>
          <w:sz w:val="22"/>
          <w:szCs w:val="22"/>
        </w:rPr>
        <w:t xml:space="preserve"> the presence of:-</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29198C" w:rsidRDefault="0029198C" w:rsidP="0029198C">
      <w:pPr>
        <w:tabs>
          <w:tab w:val="left" w:pos="-1440"/>
        </w:tabs>
        <w:jc w:val="both"/>
        <w:rPr>
          <w:rFonts w:ascii="Arial" w:hAnsi="Arial" w:cs="Arial"/>
          <w:sz w:val="22"/>
          <w:szCs w:val="22"/>
        </w:rPr>
      </w:pPr>
      <w:r>
        <w:rPr>
          <w:rFonts w:ascii="Arial" w:hAnsi="Arial" w:cs="Arial"/>
          <w:sz w:val="22"/>
          <w:szCs w:val="22"/>
        </w:rPr>
        <w:br w:type="page"/>
      </w:r>
    </w:p>
    <w:p w:rsidR="0029198C" w:rsidRDefault="0029198C" w:rsidP="0029198C">
      <w:pPr>
        <w:pStyle w:val="Heading4"/>
        <w:ind w:left="0" w:firstLine="0"/>
        <w:rPr>
          <w:rFonts w:ascii="Arial" w:hAnsi="Arial" w:cs="Arial"/>
          <w:b/>
          <w:sz w:val="28"/>
          <w:szCs w:val="28"/>
          <w:u w:val="none"/>
        </w:rPr>
      </w:pPr>
      <w:r>
        <w:rPr>
          <w:rFonts w:ascii="Arial" w:hAnsi="Arial" w:cs="Arial"/>
          <w:b/>
          <w:sz w:val="28"/>
          <w:szCs w:val="28"/>
          <w:u w:val="none"/>
        </w:rPr>
        <w:lastRenderedPageBreak/>
        <w:t>SCHEDULE</w:t>
      </w:r>
    </w:p>
    <w:p w:rsidR="0029198C" w:rsidRDefault="0029198C" w:rsidP="0029198C">
      <w:pPr>
        <w:pStyle w:val="leglisttextstandard1"/>
        <w:rPr>
          <w:rFonts w:ascii="Arial" w:hAnsi="Arial" w:cs="Arial"/>
          <w:sz w:val="22"/>
          <w:szCs w:val="22"/>
          <w:lang w:val="en"/>
        </w:rPr>
      </w:pPr>
    </w:p>
    <w:p w:rsidR="0029198C" w:rsidRDefault="0029198C" w:rsidP="0029198C">
      <w:pPr>
        <w:ind w:left="720" w:hanging="720"/>
        <w:jc w:val="center"/>
        <w:rPr>
          <w:rFonts w:ascii="Arial" w:hAnsi="Arial" w:cs="Arial"/>
          <w:b/>
          <w:sz w:val="22"/>
          <w:szCs w:val="22"/>
        </w:rPr>
      </w:pPr>
      <w:r>
        <w:rPr>
          <w:rFonts w:ascii="Arial" w:hAnsi="Arial" w:cs="Arial"/>
          <w:b/>
          <w:sz w:val="22"/>
          <w:szCs w:val="22"/>
        </w:rPr>
        <w:t>PART 1</w:t>
      </w:r>
    </w:p>
    <w:p w:rsidR="0029198C" w:rsidRDefault="0029198C" w:rsidP="0029198C">
      <w:pPr>
        <w:ind w:left="720" w:hanging="720"/>
        <w:jc w:val="center"/>
        <w:rPr>
          <w:rFonts w:ascii="Arial" w:hAnsi="Arial" w:cs="Arial"/>
          <w:sz w:val="22"/>
          <w:szCs w:val="22"/>
          <w:u w:val="single"/>
        </w:rPr>
      </w:pPr>
    </w:p>
    <w:p w:rsidR="0029198C" w:rsidRDefault="0029198C" w:rsidP="0029198C">
      <w:pPr>
        <w:pStyle w:val="leglisttextstandard1"/>
        <w:jc w:val="center"/>
        <w:rPr>
          <w:rFonts w:ascii="Arial" w:hAnsi="Arial" w:cs="Arial"/>
          <w:b/>
          <w:sz w:val="22"/>
          <w:szCs w:val="22"/>
          <w:lang w:val="en"/>
        </w:rPr>
      </w:pPr>
      <w:r>
        <w:rPr>
          <w:rFonts w:ascii="Arial" w:hAnsi="Arial" w:cs="Arial"/>
          <w:b/>
          <w:sz w:val="22"/>
          <w:szCs w:val="22"/>
          <w:lang w:val="en"/>
        </w:rPr>
        <w:t xml:space="preserve">Description of site of existing path or way to be stopped up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1268"/>
        <w:gridCol w:w="1085"/>
        <w:gridCol w:w="4674"/>
      </w:tblGrid>
      <w:tr w:rsidR="008E357C" w:rsidTr="0029198C">
        <w:tc>
          <w:tcPr>
            <w:tcW w:w="2235" w:type="dxa"/>
            <w:tcBorders>
              <w:top w:val="single" w:sz="4" w:space="0" w:color="auto"/>
              <w:left w:val="single" w:sz="4" w:space="0" w:color="auto"/>
              <w:bottom w:val="single" w:sz="4" w:space="0" w:color="auto"/>
              <w:right w:val="single" w:sz="4" w:space="0" w:color="auto"/>
            </w:tcBorders>
            <w:hideMark/>
          </w:tcPr>
          <w:p w:rsidR="006557EE" w:rsidRPr="005D7F98" w:rsidRDefault="0029198C">
            <w:pPr>
              <w:pStyle w:val="NoSpacing"/>
              <w:rPr>
                <w:lang w:val="en"/>
              </w:rPr>
            </w:pPr>
            <w:r w:rsidRPr="005D7F98">
              <w:rPr>
                <w:rFonts w:ascii="Arial" w:hAnsi="Arial" w:cs="Arial"/>
                <w:b/>
                <w:lang w:val="en"/>
              </w:rPr>
              <w:t>Footpath No.</w:t>
            </w:r>
            <w:r w:rsidRPr="005D7F98">
              <w:rPr>
                <w:lang w:val="en"/>
              </w:rPr>
              <w:t xml:space="preserve"> </w:t>
            </w:r>
          </w:p>
          <w:p w:rsidR="0029198C" w:rsidRDefault="004533CE" w:rsidP="005D7F98">
            <w:pPr>
              <w:pStyle w:val="NoSpacing"/>
              <w:rPr>
                <w:rFonts w:ascii="Arial" w:hAnsi="Arial" w:cs="Arial"/>
                <w:b/>
                <w:lang w:val="en"/>
              </w:rPr>
            </w:pPr>
            <w:r>
              <w:rPr>
                <w:rFonts w:ascii="Arial" w:hAnsi="Arial" w:cs="Arial"/>
                <w:b/>
                <w:lang w:val="en"/>
              </w:rPr>
              <w:t>15.53/23.1</w:t>
            </w:r>
          </w:p>
        </w:tc>
        <w:tc>
          <w:tcPr>
            <w:tcW w:w="1275" w:type="dxa"/>
            <w:tcBorders>
              <w:top w:val="single" w:sz="4" w:space="0" w:color="auto"/>
              <w:left w:val="single" w:sz="4" w:space="0" w:color="auto"/>
              <w:bottom w:val="single" w:sz="4" w:space="0" w:color="auto"/>
              <w:right w:val="single" w:sz="4" w:space="0" w:color="auto"/>
            </w:tcBorders>
            <w:hideMark/>
          </w:tcPr>
          <w:p w:rsidR="0029198C" w:rsidRDefault="0029198C">
            <w:pPr>
              <w:pStyle w:val="NoSpacing"/>
              <w:rPr>
                <w:rFonts w:ascii="Arial" w:hAnsi="Arial" w:cs="Arial"/>
                <w:b/>
                <w:lang w:val="en"/>
              </w:rPr>
            </w:pPr>
            <w:r>
              <w:rPr>
                <w:rFonts w:ascii="Arial" w:hAnsi="Arial" w:cs="Arial"/>
                <w:b/>
                <w:lang w:val="en"/>
              </w:rPr>
              <w:t xml:space="preserve">Length </w:t>
            </w:r>
          </w:p>
          <w:p w:rsidR="0029198C" w:rsidRDefault="0029198C">
            <w:pPr>
              <w:pStyle w:val="NoSpacing"/>
              <w:rPr>
                <w:rFonts w:ascii="Arial" w:hAnsi="Arial" w:cs="Arial"/>
                <w:b/>
                <w:lang w:val="en"/>
              </w:rPr>
            </w:pPr>
            <w:r>
              <w:rPr>
                <w:rFonts w:ascii="Arial" w:hAnsi="Arial" w:cs="Arial"/>
                <w:b/>
                <w:lang w:val="en"/>
              </w:rPr>
              <w:t>(</w:t>
            </w:r>
            <w:proofErr w:type="spellStart"/>
            <w:r>
              <w:rPr>
                <w:rFonts w:ascii="Arial" w:hAnsi="Arial" w:cs="Arial"/>
                <w:b/>
                <w:lang w:val="en"/>
              </w:rPr>
              <w:t>Kms</w:t>
            </w:r>
            <w:proofErr w:type="spellEnd"/>
            <w:r>
              <w:rPr>
                <w:rFonts w:ascii="Arial" w:hAnsi="Arial" w:cs="Arial"/>
                <w:b/>
                <w:lang w:val="en"/>
              </w:rPr>
              <w:t>)</w:t>
            </w:r>
          </w:p>
        </w:tc>
        <w:tc>
          <w:tcPr>
            <w:tcW w:w="993" w:type="dxa"/>
            <w:tcBorders>
              <w:top w:val="single" w:sz="4" w:space="0" w:color="auto"/>
              <w:left w:val="single" w:sz="4" w:space="0" w:color="auto"/>
              <w:bottom w:val="single" w:sz="4" w:space="0" w:color="auto"/>
              <w:right w:val="single" w:sz="4" w:space="0" w:color="auto"/>
            </w:tcBorders>
            <w:hideMark/>
          </w:tcPr>
          <w:p w:rsidR="0029198C" w:rsidRDefault="0029198C">
            <w:pPr>
              <w:pStyle w:val="NoSpacing"/>
              <w:rPr>
                <w:rFonts w:ascii="Arial" w:hAnsi="Arial" w:cs="Arial"/>
                <w:b/>
                <w:lang w:val="en"/>
              </w:rPr>
            </w:pPr>
            <w:r>
              <w:rPr>
                <w:rFonts w:ascii="Arial" w:hAnsi="Arial" w:cs="Arial"/>
                <w:b/>
                <w:lang w:val="en"/>
              </w:rPr>
              <w:t xml:space="preserve">Width </w:t>
            </w:r>
          </w:p>
          <w:p w:rsidR="0029198C" w:rsidRDefault="0029198C">
            <w:pPr>
              <w:pStyle w:val="NoSpacing"/>
              <w:rPr>
                <w:rFonts w:ascii="Arial" w:hAnsi="Arial" w:cs="Arial"/>
                <w:b/>
                <w:lang w:val="en"/>
              </w:rPr>
            </w:pPr>
            <w:r>
              <w:rPr>
                <w:rFonts w:ascii="Arial" w:hAnsi="Arial" w:cs="Arial"/>
                <w:b/>
                <w:lang w:val="en"/>
              </w:rPr>
              <w:t>(metres)</w:t>
            </w:r>
          </w:p>
        </w:tc>
        <w:tc>
          <w:tcPr>
            <w:tcW w:w="4739" w:type="dxa"/>
            <w:tcBorders>
              <w:top w:val="single" w:sz="4" w:space="0" w:color="auto"/>
              <w:left w:val="single" w:sz="4" w:space="0" w:color="auto"/>
              <w:bottom w:val="single" w:sz="4" w:space="0" w:color="auto"/>
              <w:right w:val="single" w:sz="4" w:space="0" w:color="auto"/>
            </w:tcBorders>
            <w:hideMark/>
          </w:tcPr>
          <w:p w:rsidR="0029198C" w:rsidRDefault="0029198C">
            <w:pPr>
              <w:pStyle w:val="NoSpacing"/>
              <w:rPr>
                <w:rFonts w:ascii="Arial" w:hAnsi="Arial" w:cs="Arial"/>
                <w:b/>
                <w:lang w:val="en"/>
              </w:rPr>
            </w:pPr>
            <w:r>
              <w:rPr>
                <w:rFonts w:ascii="Arial" w:hAnsi="Arial" w:cs="Arial"/>
                <w:b/>
                <w:lang w:val="en"/>
              </w:rPr>
              <w:t xml:space="preserve">Position &amp; description of Footpath </w:t>
            </w:r>
          </w:p>
        </w:tc>
      </w:tr>
      <w:tr w:rsidR="008E357C" w:rsidTr="0029198C">
        <w:tc>
          <w:tcPr>
            <w:tcW w:w="2235" w:type="dxa"/>
            <w:tcBorders>
              <w:top w:val="single" w:sz="4" w:space="0" w:color="auto"/>
              <w:left w:val="single" w:sz="4" w:space="0" w:color="auto"/>
              <w:bottom w:val="single" w:sz="4" w:space="0" w:color="auto"/>
              <w:right w:val="single" w:sz="4" w:space="0" w:color="auto"/>
            </w:tcBorders>
          </w:tcPr>
          <w:p w:rsidR="0029198C" w:rsidRDefault="0029198C">
            <w:pPr>
              <w:pStyle w:val="NoSpacing"/>
              <w:rPr>
                <w:rFonts w:ascii="Arial" w:hAnsi="Arial" w:cs="Arial"/>
                <w:lang w:val="en"/>
              </w:rPr>
            </w:pPr>
          </w:p>
          <w:p w:rsidR="0029198C" w:rsidRDefault="0029198C">
            <w:pPr>
              <w:pStyle w:val="NoSpacing"/>
              <w:rPr>
                <w:rFonts w:ascii="Arial" w:hAnsi="Arial" w:cs="Arial"/>
                <w:i/>
                <w:lang w:val="en"/>
              </w:rPr>
            </w:pPr>
            <w:r>
              <w:rPr>
                <w:rFonts w:ascii="Arial" w:hAnsi="Arial" w:cs="Arial"/>
                <w:lang w:val="en"/>
              </w:rPr>
              <w:t xml:space="preserve">Shown on the map by a bold black line as </w:t>
            </w:r>
            <w:r w:rsidR="00C81EDC">
              <w:rPr>
                <w:rFonts w:ascii="Arial" w:hAnsi="Arial" w:cs="Arial"/>
                <w:lang w:val="en"/>
              </w:rPr>
              <w:t>Point</w:t>
            </w:r>
            <w:r w:rsidR="00410159">
              <w:rPr>
                <w:rFonts w:ascii="Arial" w:hAnsi="Arial" w:cs="Arial"/>
                <w:lang w:val="en"/>
              </w:rPr>
              <w:t>s</w:t>
            </w:r>
            <w:r w:rsidR="00C81EDC">
              <w:rPr>
                <w:rFonts w:ascii="Arial" w:hAnsi="Arial" w:cs="Arial"/>
                <w:lang w:val="en"/>
              </w:rPr>
              <w:t xml:space="preserve"> A</w:t>
            </w:r>
            <w:r w:rsidR="004533CE">
              <w:rPr>
                <w:rFonts w:ascii="Arial" w:hAnsi="Arial" w:cs="Arial"/>
                <w:lang w:val="en"/>
              </w:rPr>
              <w:t>-</w:t>
            </w:r>
            <w:r w:rsidR="00410159">
              <w:rPr>
                <w:rFonts w:ascii="Arial" w:hAnsi="Arial" w:cs="Arial"/>
                <w:lang w:val="en"/>
              </w:rPr>
              <w:t>B</w:t>
            </w:r>
            <w:r w:rsidR="004533CE">
              <w:rPr>
                <w:rFonts w:ascii="Arial" w:hAnsi="Arial" w:cs="Arial"/>
                <w:lang w:val="en"/>
              </w:rPr>
              <w:t>-C-</w:t>
            </w:r>
            <w:r w:rsidR="00410159">
              <w:rPr>
                <w:rFonts w:ascii="Arial" w:hAnsi="Arial" w:cs="Arial"/>
                <w:lang w:val="en"/>
              </w:rPr>
              <w:t>D</w:t>
            </w:r>
            <w:r w:rsidR="004533CE">
              <w:rPr>
                <w:rFonts w:ascii="Arial" w:hAnsi="Arial" w:cs="Arial"/>
                <w:lang w:val="en"/>
              </w:rPr>
              <w:t>-E-</w:t>
            </w:r>
            <w:r w:rsidR="00410159">
              <w:rPr>
                <w:rFonts w:ascii="Arial" w:hAnsi="Arial" w:cs="Arial"/>
                <w:lang w:val="en"/>
              </w:rPr>
              <w:t>F</w:t>
            </w:r>
          </w:p>
          <w:p w:rsidR="0029198C" w:rsidRDefault="0029198C">
            <w:pPr>
              <w:pStyle w:val="NoSpacing"/>
              <w:rPr>
                <w:rFonts w:ascii="Arial" w:hAnsi="Arial" w:cs="Arial"/>
                <w:lang w:val="en"/>
              </w:rPr>
            </w:pPr>
          </w:p>
        </w:tc>
        <w:tc>
          <w:tcPr>
            <w:tcW w:w="1275" w:type="dxa"/>
            <w:tcBorders>
              <w:top w:val="single" w:sz="4" w:space="0" w:color="auto"/>
              <w:left w:val="single" w:sz="4" w:space="0" w:color="auto"/>
              <w:bottom w:val="single" w:sz="4" w:space="0" w:color="auto"/>
              <w:right w:val="single" w:sz="4" w:space="0" w:color="auto"/>
            </w:tcBorders>
          </w:tcPr>
          <w:p w:rsidR="0029198C" w:rsidRDefault="0029198C">
            <w:pPr>
              <w:pStyle w:val="NoSpacing"/>
              <w:rPr>
                <w:rFonts w:ascii="Arial" w:hAnsi="Arial" w:cs="Arial"/>
                <w:highlight w:val="yellow"/>
                <w:lang w:val="en"/>
              </w:rPr>
            </w:pPr>
          </w:p>
          <w:p w:rsidR="0029198C" w:rsidRDefault="001373A3">
            <w:pPr>
              <w:pStyle w:val="NoSpacing"/>
              <w:rPr>
                <w:rFonts w:ascii="Arial" w:hAnsi="Arial" w:cs="Arial"/>
                <w:highlight w:val="yellow"/>
                <w:lang w:val="en"/>
              </w:rPr>
            </w:pPr>
            <w:r w:rsidRPr="001373A3">
              <w:rPr>
                <w:rFonts w:ascii="Arial" w:hAnsi="Arial" w:cs="Arial"/>
                <w:lang w:val="en"/>
              </w:rPr>
              <w:t>0.04</w:t>
            </w:r>
            <w:r w:rsidR="00EE3777">
              <w:rPr>
                <w:rFonts w:ascii="Arial" w:hAnsi="Arial" w:cs="Arial"/>
                <w:lang w:val="en"/>
              </w:rPr>
              <w:t>5</w:t>
            </w:r>
          </w:p>
        </w:tc>
        <w:tc>
          <w:tcPr>
            <w:tcW w:w="993" w:type="dxa"/>
            <w:tcBorders>
              <w:top w:val="single" w:sz="4" w:space="0" w:color="auto"/>
              <w:left w:val="single" w:sz="4" w:space="0" w:color="auto"/>
              <w:bottom w:val="single" w:sz="4" w:space="0" w:color="auto"/>
              <w:right w:val="single" w:sz="4" w:space="0" w:color="auto"/>
            </w:tcBorders>
          </w:tcPr>
          <w:p w:rsidR="0029198C" w:rsidRDefault="0029198C">
            <w:pPr>
              <w:pStyle w:val="NoSpacing"/>
              <w:rPr>
                <w:rFonts w:ascii="Arial" w:hAnsi="Arial" w:cs="Arial"/>
                <w:lang w:val="en"/>
              </w:rPr>
            </w:pPr>
          </w:p>
          <w:p w:rsidR="0029198C" w:rsidRDefault="00486931">
            <w:pPr>
              <w:pStyle w:val="NoSpacing"/>
              <w:rPr>
                <w:rFonts w:ascii="Arial" w:hAnsi="Arial" w:cs="Arial"/>
                <w:lang w:val="en"/>
              </w:rPr>
            </w:pPr>
            <w:r w:rsidRPr="00486931">
              <w:rPr>
                <w:rFonts w:ascii="Arial" w:hAnsi="Arial" w:cs="Arial"/>
                <w:lang w:val="en"/>
              </w:rPr>
              <w:t>2.0</w:t>
            </w:r>
            <w:r w:rsidR="00DC4E2F">
              <w:rPr>
                <w:rFonts w:ascii="Arial" w:hAnsi="Arial" w:cs="Arial"/>
                <w:lang w:val="en"/>
              </w:rPr>
              <w:t xml:space="preserve"> (</w:t>
            </w:r>
            <w:proofErr w:type="spellStart"/>
            <w:r w:rsidR="00DC4E2F">
              <w:rPr>
                <w:rFonts w:ascii="Arial" w:hAnsi="Arial" w:cs="Arial"/>
                <w:lang w:val="en"/>
              </w:rPr>
              <w:t>approx</w:t>
            </w:r>
            <w:proofErr w:type="spellEnd"/>
            <w:r w:rsidR="00DC4E2F">
              <w:rPr>
                <w:rFonts w:ascii="Arial" w:hAnsi="Arial" w:cs="Arial"/>
                <w:lang w:val="en"/>
              </w:rPr>
              <w:t>)</w:t>
            </w:r>
          </w:p>
        </w:tc>
        <w:tc>
          <w:tcPr>
            <w:tcW w:w="4739" w:type="dxa"/>
            <w:tcBorders>
              <w:top w:val="single" w:sz="4" w:space="0" w:color="auto"/>
              <w:left w:val="single" w:sz="4" w:space="0" w:color="auto"/>
              <w:bottom w:val="single" w:sz="4" w:space="0" w:color="auto"/>
              <w:right w:val="single" w:sz="4" w:space="0" w:color="auto"/>
            </w:tcBorders>
          </w:tcPr>
          <w:p w:rsidR="0029198C" w:rsidRDefault="0029198C" w:rsidP="00C51A34">
            <w:pPr>
              <w:pStyle w:val="NoSpacing"/>
              <w:rPr>
                <w:rFonts w:ascii="Arial" w:hAnsi="Arial" w:cs="Arial"/>
                <w:lang w:val="en"/>
              </w:rPr>
            </w:pPr>
            <w:r>
              <w:rPr>
                <w:rFonts w:ascii="Arial" w:hAnsi="Arial" w:cs="Arial"/>
                <w:lang w:val="en"/>
              </w:rPr>
              <w:t xml:space="preserve">The Footpath commences </w:t>
            </w:r>
            <w:r w:rsidR="00BD3BF0">
              <w:rPr>
                <w:rFonts w:ascii="Arial" w:hAnsi="Arial" w:cs="Arial"/>
                <w:lang w:val="en"/>
              </w:rPr>
              <w:t>at</w:t>
            </w:r>
            <w:r>
              <w:rPr>
                <w:rFonts w:ascii="Arial" w:hAnsi="Arial" w:cs="Arial"/>
                <w:lang w:val="en"/>
              </w:rPr>
              <w:t xml:space="preserve"> Point</w:t>
            </w:r>
            <w:r w:rsidR="00486931">
              <w:rPr>
                <w:rFonts w:ascii="Arial" w:hAnsi="Arial" w:cs="Arial"/>
                <w:lang w:val="en"/>
              </w:rPr>
              <w:t xml:space="preserve"> A at GR S</w:t>
            </w:r>
            <w:r w:rsidR="00BD3BF0">
              <w:rPr>
                <w:rFonts w:ascii="Arial" w:hAnsi="Arial" w:cs="Arial"/>
                <w:lang w:val="en"/>
              </w:rPr>
              <w:t>E</w:t>
            </w:r>
            <w:r w:rsidR="00C51A34">
              <w:rPr>
                <w:rFonts w:ascii="Arial" w:hAnsi="Arial" w:cs="Arial"/>
                <w:lang w:val="en"/>
              </w:rPr>
              <w:t xml:space="preserve"> </w:t>
            </w:r>
            <w:r w:rsidR="00B16E1E">
              <w:rPr>
                <w:rFonts w:ascii="Arial" w:hAnsi="Arial" w:cs="Arial"/>
                <w:lang w:val="en"/>
              </w:rPr>
              <w:t>2618</w:t>
            </w:r>
            <w:r w:rsidR="00F529B5">
              <w:rPr>
                <w:rFonts w:ascii="Arial" w:hAnsi="Arial" w:cs="Arial"/>
                <w:lang w:val="en"/>
              </w:rPr>
              <w:t xml:space="preserve"> 581</w:t>
            </w:r>
            <w:r w:rsidR="00B16E1E">
              <w:rPr>
                <w:rFonts w:ascii="Arial" w:hAnsi="Arial" w:cs="Arial"/>
                <w:lang w:val="en"/>
              </w:rPr>
              <w:t xml:space="preserve">2 </w:t>
            </w:r>
            <w:r w:rsidR="00BD3BF0">
              <w:rPr>
                <w:rFonts w:ascii="Arial" w:hAnsi="Arial" w:cs="Arial"/>
                <w:lang w:val="en"/>
              </w:rPr>
              <w:t>and continues in a south easterly direction on an un</w:t>
            </w:r>
            <w:r w:rsidR="00B16E1E">
              <w:rPr>
                <w:rFonts w:ascii="Arial" w:hAnsi="Arial" w:cs="Arial"/>
                <w:lang w:val="en"/>
              </w:rPr>
              <w:t xml:space="preserve">made surface for approximately </w:t>
            </w:r>
            <w:r w:rsidR="0081600C">
              <w:rPr>
                <w:rFonts w:ascii="Arial" w:hAnsi="Arial" w:cs="Arial"/>
                <w:lang w:val="en"/>
              </w:rPr>
              <w:t>10</w:t>
            </w:r>
            <w:r w:rsidR="00BD3BF0">
              <w:rPr>
                <w:rFonts w:ascii="Arial" w:hAnsi="Arial" w:cs="Arial"/>
                <w:lang w:val="en"/>
              </w:rPr>
              <w:t xml:space="preserve"> metres t</w:t>
            </w:r>
            <w:r w:rsidR="0081600C">
              <w:rPr>
                <w:rFonts w:ascii="Arial" w:hAnsi="Arial" w:cs="Arial"/>
                <w:lang w:val="en"/>
              </w:rPr>
              <w:t>o Point B at GR SE</w:t>
            </w:r>
            <w:r w:rsidR="00C51A34">
              <w:rPr>
                <w:rFonts w:ascii="Arial" w:hAnsi="Arial" w:cs="Arial"/>
                <w:lang w:val="en"/>
              </w:rPr>
              <w:t xml:space="preserve"> </w:t>
            </w:r>
            <w:r w:rsidR="0081600C">
              <w:rPr>
                <w:rFonts w:ascii="Arial" w:hAnsi="Arial" w:cs="Arial"/>
                <w:lang w:val="en"/>
              </w:rPr>
              <w:t xml:space="preserve">2619 5812 </w:t>
            </w:r>
            <w:r w:rsidR="00B16E1E">
              <w:rPr>
                <w:rFonts w:ascii="Arial" w:hAnsi="Arial" w:cs="Arial"/>
                <w:lang w:val="en"/>
              </w:rPr>
              <w:t xml:space="preserve">before heading in a south </w:t>
            </w:r>
            <w:proofErr w:type="spellStart"/>
            <w:r w:rsidR="00B16E1E">
              <w:rPr>
                <w:rFonts w:ascii="Arial" w:hAnsi="Arial" w:cs="Arial"/>
                <w:lang w:val="en"/>
              </w:rPr>
              <w:t>south</w:t>
            </w:r>
            <w:proofErr w:type="spellEnd"/>
            <w:r w:rsidR="00B16E1E">
              <w:rPr>
                <w:rFonts w:ascii="Arial" w:hAnsi="Arial" w:cs="Arial"/>
                <w:lang w:val="en"/>
              </w:rPr>
              <w:t xml:space="preserve"> easterly directi</w:t>
            </w:r>
            <w:r w:rsidR="001373A3">
              <w:rPr>
                <w:rFonts w:ascii="Arial" w:hAnsi="Arial" w:cs="Arial"/>
                <w:lang w:val="en"/>
              </w:rPr>
              <w:t xml:space="preserve">on for approximately 10 metres towards Point </w:t>
            </w:r>
            <w:proofErr w:type="spellStart"/>
            <w:r w:rsidR="001373A3">
              <w:rPr>
                <w:rFonts w:ascii="Arial" w:hAnsi="Arial" w:cs="Arial"/>
                <w:lang w:val="en"/>
              </w:rPr>
              <w:t xml:space="preserve">C </w:t>
            </w:r>
            <w:r w:rsidR="0081600C">
              <w:rPr>
                <w:rFonts w:ascii="Arial" w:hAnsi="Arial" w:cs="Arial"/>
                <w:lang w:val="en"/>
              </w:rPr>
              <w:t>at</w:t>
            </w:r>
            <w:proofErr w:type="spellEnd"/>
            <w:r w:rsidR="0081600C">
              <w:rPr>
                <w:rFonts w:ascii="Arial" w:hAnsi="Arial" w:cs="Arial"/>
                <w:lang w:val="en"/>
              </w:rPr>
              <w:t xml:space="preserve"> GR SE</w:t>
            </w:r>
            <w:r w:rsidR="00C51A34">
              <w:rPr>
                <w:rFonts w:ascii="Arial" w:hAnsi="Arial" w:cs="Arial"/>
                <w:lang w:val="en"/>
              </w:rPr>
              <w:t xml:space="preserve"> </w:t>
            </w:r>
            <w:r w:rsidR="0081600C">
              <w:rPr>
                <w:rFonts w:ascii="Arial" w:hAnsi="Arial" w:cs="Arial"/>
                <w:lang w:val="en"/>
              </w:rPr>
              <w:t>2619 5812</w:t>
            </w:r>
            <w:r w:rsidR="00B16E1E">
              <w:rPr>
                <w:rFonts w:ascii="Arial" w:hAnsi="Arial" w:cs="Arial"/>
                <w:lang w:val="en"/>
              </w:rPr>
              <w:t xml:space="preserve"> before heading in a south easterly direction for approximately</w:t>
            </w:r>
            <w:r w:rsidR="001373A3">
              <w:rPr>
                <w:rFonts w:ascii="Arial" w:hAnsi="Arial" w:cs="Arial"/>
                <w:lang w:val="en"/>
              </w:rPr>
              <w:t xml:space="preserve"> 10 metres</w:t>
            </w:r>
            <w:r w:rsidR="00B16E1E">
              <w:rPr>
                <w:rFonts w:ascii="Arial" w:hAnsi="Arial" w:cs="Arial"/>
                <w:lang w:val="en"/>
              </w:rPr>
              <w:t xml:space="preserve"> </w:t>
            </w:r>
            <w:proofErr w:type="spellStart"/>
            <w:r w:rsidR="00B16E1E">
              <w:rPr>
                <w:rFonts w:ascii="Arial" w:hAnsi="Arial" w:cs="Arial"/>
                <w:lang w:val="en"/>
              </w:rPr>
              <w:t>metre</w:t>
            </w:r>
            <w:r w:rsidR="008E357C">
              <w:rPr>
                <w:rFonts w:ascii="Arial" w:hAnsi="Arial" w:cs="Arial"/>
                <w:lang w:val="en"/>
              </w:rPr>
              <w:t>s</w:t>
            </w:r>
            <w:proofErr w:type="spellEnd"/>
            <w:r w:rsidR="008E357C">
              <w:rPr>
                <w:rFonts w:ascii="Arial" w:hAnsi="Arial" w:cs="Arial"/>
                <w:lang w:val="en"/>
              </w:rPr>
              <w:t xml:space="preserve"> towards Point D at GR SE</w:t>
            </w:r>
            <w:r w:rsidR="00C51A34">
              <w:rPr>
                <w:rFonts w:ascii="Arial" w:hAnsi="Arial" w:cs="Arial"/>
                <w:lang w:val="en"/>
              </w:rPr>
              <w:t xml:space="preserve"> </w:t>
            </w:r>
            <w:r w:rsidR="008E357C">
              <w:rPr>
                <w:rFonts w:ascii="Arial" w:hAnsi="Arial" w:cs="Arial"/>
                <w:lang w:val="en"/>
              </w:rPr>
              <w:t>2620 5812</w:t>
            </w:r>
            <w:r w:rsidR="00B16E1E">
              <w:rPr>
                <w:rFonts w:ascii="Arial" w:hAnsi="Arial" w:cs="Arial"/>
                <w:lang w:val="en"/>
              </w:rPr>
              <w:t xml:space="preserve"> before heading in a south easterly direction </w:t>
            </w:r>
            <w:r w:rsidR="008E357C">
              <w:rPr>
                <w:rFonts w:ascii="Arial" w:hAnsi="Arial" w:cs="Arial"/>
                <w:lang w:val="en"/>
              </w:rPr>
              <w:t>for approximately</w:t>
            </w:r>
            <w:r w:rsidR="001373A3">
              <w:rPr>
                <w:rFonts w:ascii="Arial" w:hAnsi="Arial" w:cs="Arial"/>
                <w:lang w:val="en"/>
              </w:rPr>
              <w:t xml:space="preserve"> 10</w:t>
            </w:r>
            <w:r w:rsidR="008E357C">
              <w:rPr>
                <w:rFonts w:ascii="Arial" w:hAnsi="Arial" w:cs="Arial"/>
                <w:lang w:val="en"/>
              </w:rPr>
              <w:t xml:space="preserve"> metres </w:t>
            </w:r>
            <w:r w:rsidR="00B16E1E">
              <w:rPr>
                <w:rFonts w:ascii="Arial" w:hAnsi="Arial" w:cs="Arial"/>
                <w:lang w:val="en"/>
              </w:rPr>
              <w:t xml:space="preserve">towards Point </w:t>
            </w:r>
            <w:proofErr w:type="spellStart"/>
            <w:r w:rsidR="00B16E1E">
              <w:rPr>
                <w:rFonts w:ascii="Arial" w:hAnsi="Arial" w:cs="Arial"/>
                <w:lang w:val="en"/>
              </w:rPr>
              <w:t>E</w:t>
            </w:r>
            <w:r w:rsidR="008E357C">
              <w:rPr>
                <w:rFonts w:ascii="Arial" w:hAnsi="Arial" w:cs="Arial"/>
                <w:lang w:val="en"/>
              </w:rPr>
              <w:t xml:space="preserve"> at</w:t>
            </w:r>
            <w:proofErr w:type="spellEnd"/>
            <w:r w:rsidR="008E357C">
              <w:rPr>
                <w:rFonts w:ascii="Arial" w:hAnsi="Arial" w:cs="Arial"/>
                <w:lang w:val="en"/>
              </w:rPr>
              <w:t xml:space="preserve"> GR SE</w:t>
            </w:r>
            <w:r w:rsidR="00C51A34">
              <w:rPr>
                <w:rFonts w:ascii="Arial" w:hAnsi="Arial" w:cs="Arial"/>
                <w:lang w:val="en"/>
              </w:rPr>
              <w:t xml:space="preserve"> </w:t>
            </w:r>
            <w:r w:rsidR="008E357C">
              <w:rPr>
                <w:rFonts w:ascii="Arial" w:hAnsi="Arial" w:cs="Arial"/>
                <w:lang w:val="en"/>
              </w:rPr>
              <w:t>2621 5811 and then continuin</w:t>
            </w:r>
            <w:r w:rsidR="00EE3777">
              <w:rPr>
                <w:rFonts w:ascii="Arial" w:hAnsi="Arial" w:cs="Arial"/>
                <w:lang w:val="en"/>
              </w:rPr>
              <w:t>g in a south easterly direction for approximately 5 metres towards Point F at GR SE</w:t>
            </w:r>
            <w:r w:rsidR="00C51A34">
              <w:rPr>
                <w:rFonts w:ascii="Arial" w:hAnsi="Arial" w:cs="Arial"/>
                <w:lang w:val="en"/>
              </w:rPr>
              <w:t xml:space="preserve"> 2621 5810.</w:t>
            </w:r>
          </w:p>
        </w:tc>
      </w:tr>
    </w:tbl>
    <w:p w:rsidR="0029198C" w:rsidRDefault="0029198C" w:rsidP="0029198C">
      <w:pPr>
        <w:pStyle w:val="leglisttextstandard1"/>
        <w:tabs>
          <w:tab w:val="left" w:pos="7545"/>
        </w:tabs>
        <w:rPr>
          <w:rFonts w:ascii="Arial" w:hAnsi="Arial" w:cs="Arial"/>
          <w:sz w:val="22"/>
          <w:szCs w:val="22"/>
          <w:lang w:val="en"/>
        </w:rPr>
      </w:pPr>
    </w:p>
    <w:p w:rsidR="0029198C" w:rsidRDefault="0029198C" w:rsidP="0029198C">
      <w:pPr>
        <w:pStyle w:val="leglisttextstandard1"/>
        <w:jc w:val="center"/>
        <w:rPr>
          <w:rFonts w:ascii="Arial" w:hAnsi="Arial" w:cs="Arial"/>
          <w:b/>
          <w:sz w:val="22"/>
          <w:szCs w:val="22"/>
          <w:lang w:val="en"/>
        </w:rPr>
      </w:pPr>
      <w:r>
        <w:rPr>
          <w:rFonts w:ascii="Arial" w:hAnsi="Arial" w:cs="Arial"/>
          <w:b/>
          <w:sz w:val="22"/>
          <w:szCs w:val="22"/>
          <w:lang w:val="en"/>
        </w:rPr>
        <w:t>PART 2</w:t>
      </w:r>
    </w:p>
    <w:p w:rsidR="0029198C" w:rsidRDefault="0029198C" w:rsidP="0029198C">
      <w:pPr>
        <w:pStyle w:val="leglisttextstandard1"/>
        <w:jc w:val="center"/>
        <w:rPr>
          <w:rFonts w:ascii="Arial" w:hAnsi="Arial" w:cs="Arial"/>
          <w:b/>
          <w:sz w:val="22"/>
          <w:szCs w:val="22"/>
          <w:lang w:val="en"/>
        </w:rPr>
      </w:pPr>
      <w:r>
        <w:rPr>
          <w:rFonts w:ascii="Arial" w:hAnsi="Arial" w:cs="Arial"/>
          <w:b/>
          <w:sz w:val="22"/>
          <w:szCs w:val="22"/>
          <w:lang w:val="en"/>
        </w:rPr>
        <w:t>Description of site of alternative highway to be created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269"/>
        <w:gridCol w:w="1072"/>
        <w:gridCol w:w="4683"/>
      </w:tblGrid>
      <w:tr w:rsidR="00C831FD" w:rsidTr="0029198C">
        <w:tc>
          <w:tcPr>
            <w:tcW w:w="2235" w:type="dxa"/>
            <w:tcBorders>
              <w:top w:val="single" w:sz="4" w:space="0" w:color="auto"/>
              <w:left w:val="single" w:sz="4" w:space="0" w:color="auto"/>
              <w:bottom w:val="single" w:sz="4" w:space="0" w:color="auto"/>
              <w:right w:val="single" w:sz="4" w:space="0" w:color="auto"/>
            </w:tcBorders>
            <w:hideMark/>
          </w:tcPr>
          <w:p w:rsidR="00100896" w:rsidRDefault="0029198C">
            <w:pPr>
              <w:pStyle w:val="NoSpacing"/>
              <w:rPr>
                <w:rFonts w:ascii="Arial" w:hAnsi="Arial" w:cs="Arial"/>
                <w:b/>
                <w:lang w:val="en"/>
              </w:rPr>
            </w:pPr>
            <w:r w:rsidRPr="00F054B7">
              <w:rPr>
                <w:rFonts w:ascii="Arial" w:hAnsi="Arial" w:cs="Arial"/>
                <w:b/>
                <w:lang w:val="en"/>
              </w:rPr>
              <w:t>Footpath No.</w:t>
            </w:r>
            <w:r w:rsidRPr="00F054B7">
              <w:rPr>
                <w:lang w:val="en"/>
              </w:rPr>
              <w:t xml:space="preserve"> </w:t>
            </w:r>
          </w:p>
          <w:p w:rsidR="00F7446E" w:rsidRDefault="00F7446E">
            <w:pPr>
              <w:pStyle w:val="NoSpacing"/>
              <w:rPr>
                <w:rFonts w:ascii="Arial" w:hAnsi="Arial" w:cs="Arial"/>
                <w:b/>
                <w:lang w:val="en"/>
              </w:rPr>
            </w:pPr>
            <w:r>
              <w:rPr>
                <w:rFonts w:ascii="Arial" w:hAnsi="Arial" w:cs="Arial"/>
                <w:b/>
                <w:lang w:val="en"/>
              </w:rPr>
              <w:t>15.53/23.1</w:t>
            </w:r>
          </w:p>
        </w:tc>
        <w:tc>
          <w:tcPr>
            <w:tcW w:w="1275" w:type="dxa"/>
            <w:tcBorders>
              <w:top w:val="single" w:sz="4" w:space="0" w:color="auto"/>
              <w:left w:val="single" w:sz="4" w:space="0" w:color="auto"/>
              <w:bottom w:val="single" w:sz="4" w:space="0" w:color="auto"/>
              <w:right w:val="single" w:sz="4" w:space="0" w:color="auto"/>
            </w:tcBorders>
            <w:hideMark/>
          </w:tcPr>
          <w:p w:rsidR="0029198C" w:rsidRDefault="0029198C">
            <w:pPr>
              <w:pStyle w:val="NoSpacing"/>
              <w:rPr>
                <w:rFonts w:ascii="Arial" w:hAnsi="Arial" w:cs="Arial"/>
                <w:b/>
                <w:lang w:val="en"/>
              </w:rPr>
            </w:pPr>
            <w:r>
              <w:rPr>
                <w:rFonts w:ascii="Arial" w:hAnsi="Arial" w:cs="Arial"/>
                <w:b/>
                <w:lang w:val="en"/>
              </w:rPr>
              <w:t xml:space="preserve">Length </w:t>
            </w:r>
          </w:p>
          <w:p w:rsidR="0029198C" w:rsidRDefault="0029198C">
            <w:pPr>
              <w:pStyle w:val="NoSpacing"/>
              <w:rPr>
                <w:rFonts w:ascii="Arial" w:hAnsi="Arial" w:cs="Arial"/>
                <w:b/>
                <w:lang w:val="en"/>
              </w:rPr>
            </w:pPr>
            <w:r>
              <w:rPr>
                <w:rFonts w:ascii="Arial" w:hAnsi="Arial" w:cs="Arial"/>
                <w:b/>
                <w:lang w:val="en"/>
              </w:rPr>
              <w:t>(</w:t>
            </w:r>
            <w:proofErr w:type="spellStart"/>
            <w:r>
              <w:rPr>
                <w:rFonts w:ascii="Arial" w:hAnsi="Arial" w:cs="Arial"/>
                <w:b/>
                <w:lang w:val="en"/>
              </w:rPr>
              <w:t>Kms</w:t>
            </w:r>
            <w:proofErr w:type="spellEnd"/>
            <w:r>
              <w:rPr>
                <w:rFonts w:ascii="Arial" w:hAnsi="Arial" w:cs="Arial"/>
                <w:b/>
                <w:lang w:val="en"/>
              </w:rPr>
              <w:t>)</w:t>
            </w:r>
          </w:p>
        </w:tc>
        <w:tc>
          <w:tcPr>
            <w:tcW w:w="993" w:type="dxa"/>
            <w:tcBorders>
              <w:top w:val="single" w:sz="4" w:space="0" w:color="auto"/>
              <w:left w:val="single" w:sz="4" w:space="0" w:color="auto"/>
              <w:bottom w:val="single" w:sz="4" w:space="0" w:color="auto"/>
              <w:right w:val="single" w:sz="4" w:space="0" w:color="auto"/>
            </w:tcBorders>
            <w:hideMark/>
          </w:tcPr>
          <w:p w:rsidR="0029198C" w:rsidRDefault="0029198C">
            <w:pPr>
              <w:pStyle w:val="NoSpacing"/>
              <w:rPr>
                <w:rFonts w:ascii="Arial" w:hAnsi="Arial" w:cs="Arial"/>
                <w:b/>
                <w:lang w:val="en"/>
              </w:rPr>
            </w:pPr>
            <w:r>
              <w:rPr>
                <w:rFonts w:ascii="Arial" w:hAnsi="Arial" w:cs="Arial"/>
                <w:b/>
                <w:lang w:val="en"/>
              </w:rPr>
              <w:t xml:space="preserve">Width </w:t>
            </w:r>
          </w:p>
          <w:p w:rsidR="0029198C" w:rsidRDefault="0029198C">
            <w:pPr>
              <w:pStyle w:val="NoSpacing"/>
              <w:rPr>
                <w:rFonts w:ascii="Arial" w:hAnsi="Arial" w:cs="Arial"/>
                <w:b/>
                <w:lang w:val="en"/>
              </w:rPr>
            </w:pPr>
            <w:r>
              <w:rPr>
                <w:rFonts w:ascii="Arial" w:hAnsi="Arial" w:cs="Arial"/>
                <w:b/>
                <w:lang w:val="en"/>
              </w:rPr>
              <w:t>(Metres)</w:t>
            </w:r>
          </w:p>
        </w:tc>
        <w:tc>
          <w:tcPr>
            <w:tcW w:w="4739" w:type="dxa"/>
            <w:tcBorders>
              <w:top w:val="single" w:sz="4" w:space="0" w:color="auto"/>
              <w:left w:val="single" w:sz="4" w:space="0" w:color="auto"/>
              <w:bottom w:val="single" w:sz="4" w:space="0" w:color="auto"/>
              <w:right w:val="single" w:sz="4" w:space="0" w:color="auto"/>
            </w:tcBorders>
            <w:hideMark/>
          </w:tcPr>
          <w:p w:rsidR="0029198C" w:rsidRDefault="0029198C">
            <w:pPr>
              <w:pStyle w:val="NoSpacing"/>
              <w:rPr>
                <w:rFonts w:ascii="Arial" w:hAnsi="Arial" w:cs="Arial"/>
                <w:b/>
                <w:lang w:val="en"/>
              </w:rPr>
            </w:pPr>
            <w:r>
              <w:rPr>
                <w:rFonts w:ascii="Arial" w:hAnsi="Arial" w:cs="Arial"/>
                <w:b/>
                <w:lang w:val="en"/>
              </w:rPr>
              <w:t>Position &amp; description of Footpath</w:t>
            </w:r>
          </w:p>
        </w:tc>
      </w:tr>
      <w:tr w:rsidR="00C831FD" w:rsidTr="0029198C">
        <w:tc>
          <w:tcPr>
            <w:tcW w:w="2235" w:type="dxa"/>
            <w:tcBorders>
              <w:top w:val="single" w:sz="4" w:space="0" w:color="auto"/>
              <w:left w:val="single" w:sz="4" w:space="0" w:color="auto"/>
              <w:bottom w:val="single" w:sz="4" w:space="0" w:color="auto"/>
              <w:right w:val="single" w:sz="4" w:space="0" w:color="auto"/>
            </w:tcBorders>
          </w:tcPr>
          <w:p w:rsidR="0029198C" w:rsidRDefault="0029198C">
            <w:pPr>
              <w:pStyle w:val="NoSpacing"/>
              <w:rPr>
                <w:rFonts w:ascii="Arial" w:hAnsi="Arial" w:cs="Arial"/>
                <w:color w:val="FF0000"/>
                <w:lang w:val="en"/>
              </w:rPr>
            </w:pPr>
          </w:p>
          <w:p w:rsidR="0029198C" w:rsidRDefault="0029198C" w:rsidP="00F7446E">
            <w:pPr>
              <w:pStyle w:val="NoSpacing"/>
              <w:rPr>
                <w:rFonts w:ascii="Arial" w:hAnsi="Arial" w:cs="Arial"/>
                <w:color w:val="FF0000"/>
                <w:lang w:val="en"/>
              </w:rPr>
            </w:pPr>
            <w:r>
              <w:rPr>
                <w:rFonts w:ascii="Arial" w:hAnsi="Arial" w:cs="Arial"/>
                <w:lang w:val="en"/>
              </w:rPr>
              <w:t xml:space="preserve">Shown on the map by bold black dashes as </w:t>
            </w:r>
            <w:r w:rsidR="00DC4E2F">
              <w:rPr>
                <w:rFonts w:ascii="Arial" w:hAnsi="Arial" w:cs="Arial"/>
                <w:lang w:val="en"/>
              </w:rPr>
              <w:t>Points</w:t>
            </w:r>
            <w:r w:rsidR="00410159">
              <w:rPr>
                <w:rFonts w:ascii="Arial" w:hAnsi="Arial" w:cs="Arial"/>
                <w:lang w:val="en"/>
              </w:rPr>
              <w:t xml:space="preserve"> </w:t>
            </w:r>
            <w:r w:rsidR="00F7446E">
              <w:rPr>
                <w:rFonts w:ascii="Arial" w:hAnsi="Arial" w:cs="Arial"/>
                <w:lang w:val="en"/>
              </w:rPr>
              <w:t>G-H-I-J-K-F</w:t>
            </w:r>
          </w:p>
        </w:tc>
        <w:tc>
          <w:tcPr>
            <w:tcW w:w="1275" w:type="dxa"/>
            <w:tcBorders>
              <w:top w:val="single" w:sz="4" w:space="0" w:color="auto"/>
              <w:left w:val="single" w:sz="4" w:space="0" w:color="auto"/>
              <w:bottom w:val="single" w:sz="4" w:space="0" w:color="auto"/>
              <w:right w:val="single" w:sz="4" w:space="0" w:color="auto"/>
            </w:tcBorders>
          </w:tcPr>
          <w:p w:rsidR="0029198C" w:rsidRDefault="0029198C">
            <w:pPr>
              <w:pStyle w:val="NoSpacing"/>
              <w:rPr>
                <w:rFonts w:ascii="Arial" w:hAnsi="Arial" w:cs="Arial"/>
                <w:color w:val="FF0000"/>
                <w:lang w:val="en"/>
              </w:rPr>
            </w:pPr>
          </w:p>
          <w:p w:rsidR="0029198C" w:rsidRDefault="00B6022C" w:rsidP="001D0000">
            <w:pPr>
              <w:pStyle w:val="NoSpacing"/>
              <w:rPr>
                <w:rFonts w:ascii="Arial" w:hAnsi="Arial" w:cs="Arial"/>
                <w:color w:val="FF0000"/>
                <w:lang w:val="en"/>
              </w:rPr>
            </w:pPr>
            <w:r>
              <w:rPr>
                <w:rFonts w:ascii="Arial" w:hAnsi="Arial" w:cs="Arial"/>
                <w:lang w:val="en"/>
              </w:rPr>
              <w:t>&lt;0.01</w:t>
            </w:r>
          </w:p>
        </w:tc>
        <w:tc>
          <w:tcPr>
            <w:tcW w:w="993" w:type="dxa"/>
            <w:tcBorders>
              <w:top w:val="single" w:sz="4" w:space="0" w:color="auto"/>
              <w:left w:val="single" w:sz="4" w:space="0" w:color="auto"/>
              <w:bottom w:val="single" w:sz="4" w:space="0" w:color="auto"/>
              <w:right w:val="single" w:sz="4" w:space="0" w:color="auto"/>
            </w:tcBorders>
          </w:tcPr>
          <w:p w:rsidR="0029198C" w:rsidRDefault="0029198C">
            <w:pPr>
              <w:pStyle w:val="NoSpacing"/>
              <w:rPr>
                <w:rFonts w:ascii="Arial" w:hAnsi="Arial" w:cs="Arial"/>
                <w:color w:val="FF0000"/>
                <w:lang w:val="en"/>
              </w:rPr>
            </w:pPr>
          </w:p>
          <w:p w:rsidR="0029198C" w:rsidRDefault="0029198C">
            <w:pPr>
              <w:pStyle w:val="NoSpacing"/>
              <w:rPr>
                <w:rFonts w:ascii="Arial" w:hAnsi="Arial" w:cs="Arial"/>
                <w:color w:val="FF0000"/>
                <w:lang w:val="en"/>
              </w:rPr>
            </w:pPr>
            <w:r>
              <w:rPr>
                <w:rFonts w:ascii="Arial" w:hAnsi="Arial" w:cs="Arial"/>
                <w:lang w:val="en"/>
              </w:rPr>
              <w:t>2.0</w:t>
            </w:r>
            <w:r w:rsidR="00DC4E2F">
              <w:rPr>
                <w:rFonts w:ascii="Arial" w:hAnsi="Arial" w:cs="Arial"/>
                <w:lang w:val="en"/>
              </w:rPr>
              <w:t xml:space="preserve"> (</w:t>
            </w:r>
            <w:proofErr w:type="spellStart"/>
            <w:r w:rsidR="00DC4E2F">
              <w:rPr>
                <w:rFonts w:ascii="Arial" w:hAnsi="Arial" w:cs="Arial"/>
                <w:lang w:val="en"/>
              </w:rPr>
              <w:t>approx</w:t>
            </w:r>
            <w:proofErr w:type="spellEnd"/>
            <w:r w:rsidR="00DC4E2F">
              <w:rPr>
                <w:rFonts w:ascii="Arial" w:hAnsi="Arial" w:cs="Arial"/>
                <w:lang w:val="en"/>
              </w:rPr>
              <w:t>)</w:t>
            </w:r>
          </w:p>
        </w:tc>
        <w:tc>
          <w:tcPr>
            <w:tcW w:w="4739" w:type="dxa"/>
            <w:tcBorders>
              <w:top w:val="single" w:sz="4" w:space="0" w:color="auto"/>
              <w:left w:val="single" w:sz="4" w:space="0" w:color="auto"/>
              <w:bottom w:val="single" w:sz="4" w:space="0" w:color="auto"/>
              <w:right w:val="single" w:sz="4" w:space="0" w:color="auto"/>
            </w:tcBorders>
          </w:tcPr>
          <w:p w:rsidR="002E1AA5" w:rsidRDefault="00111E0B">
            <w:pPr>
              <w:pStyle w:val="NoSpacing"/>
              <w:rPr>
                <w:rFonts w:ascii="Arial" w:hAnsi="Arial" w:cs="Arial"/>
                <w:lang w:val="en"/>
              </w:rPr>
            </w:pPr>
            <w:r>
              <w:rPr>
                <w:rFonts w:ascii="Arial" w:hAnsi="Arial" w:cs="Arial"/>
                <w:lang w:val="en"/>
              </w:rPr>
              <w:t xml:space="preserve">The new Footpath will </w:t>
            </w:r>
            <w:r w:rsidR="0029198C">
              <w:rPr>
                <w:rFonts w:ascii="Arial" w:hAnsi="Arial" w:cs="Arial"/>
                <w:lang w:val="en"/>
              </w:rPr>
              <w:t>commence from Point</w:t>
            </w:r>
            <w:r w:rsidR="002E1AA5">
              <w:rPr>
                <w:rFonts w:ascii="Arial" w:hAnsi="Arial" w:cs="Arial"/>
                <w:lang w:val="en"/>
              </w:rPr>
              <w:t xml:space="preserve"> </w:t>
            </w:r>
            <w:r w:rsidR="00A65E88">
              <w:rPr>
                <w:rFonts w:ascii="Arial" w:hAnsi="Arial" w:cs="Arial"/>
                <w:lang w:val="en"/>
              </w:rPr>
              <w:t>G</w:t>
            </w:r>
            <w:r w:rsidR="00EE3777">
              <w:rPr>
                <w:rFonts w:ascii="Arial" w:hAnsi="Arial" w:cs="Arial"/>
                <w:lang w:val="en"/>
              </w:rPr>
              <w:t xml:space="preserve"> </w:t>
            </w:r>
            <w:r w:rsidR="00C51A34">
              <w:rPr>
                <w:rFonts w:ascii="Arial" w:hAnsi="Arial" w:cs="Arial"/>
                <w:lang w:val="en"/>
              </w:rPr>
              <w:t xml:space="preserve">at GR SE 2618 5813 </w:t>
            </w:r>
            <w:r w:rsidR="00A65E88">
              <w:rPr>
                <w:rFonts w:ascii="Arial" w:hAnsi="Arial" w:cs="Arial"/>
                <w:lang w:val="en"/>
              </w:rPr>
              <w:t>w</w:t>
            </w:r>
            <w:r w:rsidR="004533CE">
              <w:rPr>
                <w:rFonts w:ascii="Arial" w:hAnsi="Arial" w:cs="Arial"/>
                <w:lang w:val="en"/>
              </w:rPr>
              <w:t>here it will head in a south westerly</w:t>
            </w:r>
            <w:r w:rsidR="00A65E88">
              <w:rPr>
                <w:rFonts w:ascii="Arial" w:hAnsi="Arial" w:cs="Arial"/>
                <w:lang w:val="en"/>
              </w:rPr>
              <w:t xml:space="preserve"> direction for approximately 10 metres towards Point </w:t>
            </w:r>
            <w:proofErr w:type="spellStart"/>
            <w:r w:rsidR="00A65E88">
              <w:rPr>
                <w:rFonts w:ascii="Arial" w:hAnsi="Arial" w:cs="Arial"/>
                <w:lang w:val="en"/>
              </w:rPr>
              <w:t>H at</w:t>
            </w:r>
            <w:proofErr w:type="spellEnd"/>
            <w:r w:rsidR="00A65E88">
              <w:rPr>
                <w:rFonts w:ascii="Arial" w:hAnsi="Arial" w:cs="Arial"/>
                <w:lang w:val="en"/>
              </w:rPr>
              <w:t xml:space="preserve"> GR SE 2617 5812 before heading in a south easterly direction for approximately 10 metres towards Point </w:t>
            </w:r>
            <w:r w:rsidR="002A6BB1">
              <w:rPr>
                <w:rFonts w:ascii="Arial" w:hAnsi="Arial" w:cs="Arial"/>
                <w:lang w:val="en"/>
              </w:rPr>
              <w:t>I at GR SE</w:t>
            </w:r>
            <w:r w:rsidR="00D257FB">
              <w:rPr>
                <w:rFonts w:ascii="Arial" w:hAnsi="Arial" w:cs="Arial"/>
                <w:lang w:val="en"/>
              </w:rPr>
              <w:t xml:space="preserve">2618 5811 </w:t>
            </w:r>
            <w:r w:rsidR="004533CE">
              <w:rPr>
                <w:rFonts w:ascii="Arial" w:hAnsi="Arial" w:cs="Arial"/>
                <w:lang w:val="en"/>
              </w:rPr>
              <w:t>then</w:t>
            </w:r>
            <w:r w:rsidR="00D257FB">
              <w:rPr>
                <w:rFonts w:ascii="Arial" w:hAnsi="Arial" w:cs="Arial"/>
                <w:lang w:val="en"/>
              </w:rPr>
              <w:t xml:space="preserve"> in a south easterly direction for approximately 20 metres towards Point J at GR SE 2619 5810 before heading in a south easterly direction towards Point K at GR SE 2619 5810</w:t>
            </w:r>
            <w:r w:rsidR="004533CE">
              <w:rPr>
                <w:rFonts w:ascii="Arial" w:hAnsi="Arial" w:cs="Arial"/>
                <w:lang w:val="en"/>
              </w:rPr>
              <w:t>, then proceeding</w:t>
            </w:r>
            <w:r w:rsidR="00F7446E">
              <w:rPr>
                <w:rFonts w:ascii="Arial" w:hAnsi="Arial" w:cs="Arial"/>
                <w:lang w:val="en"/>
              </w:rPr>
              <w:t xml:space="preserve"> in a north easterly direction to rejoin the existing footpath at</w:t>
            </w:r>
            <w:r w:rsidR="00D257FB">
              <w:rPr>
                <w:rFonts w:ascii="Arial" w:hAnsi="Arial" w:cs="Arial"/>
                <w:lang w:val="en"/>
              </w:rPr>
              <w:t xml:space="preserve"> Point F at GR SE 2621 5810</w:t>
            </w:r>
          </w:p>
          <w:p w:rsidR="00EE3777" w:rsidRDefault="00EE3777">
            <w:pPr>
              <w:pStyle w:val="NoSpacing"/>
              <w:rPr>
                <w:rFonts w:ascii="Arial" w:hAnsi="Arial" w:cs="Arial"/>
                <w:lang w:val="en"/>
              </w:rPr>
            </w:pPr>
          </w:p>
          <w:p w:rsidR="0029198C" w:rsidRDefault="00F7446E" w:rsidP="00F7446E">
            <w:pPr>
              <w:pStyle w:val="NoSpacing"/>
              <w:rPr>
                <w:rFonts w:ascii="Arial" w:hAnsi="Arial" w:cs="Arial"/>
                <w:lang w:val="en"/>
              </w:rPr>
            </w:pPr>
            <w:r>
              <w:rPr>
                <w:rFonts w:ascii="Arial" w:hAnsi="Arial" w:cs="Arial"/>
                <w:lang w:val="en"/>
              </w:rPr>
              <w:t>The entirety of the</w:t>
            </w:r>
            <w:r w:rsidR="0029198C">
              <w:rPr>
                <w:rFonts w:ascii="Arial" w:hAnsi="Arial" w:cs="Arial"/>
                <w:lang w:val="en"/>
              </w:rPr>
              <w:t xml:space="preserve"> diverted route </w:t>
            </w:r>
            <w:r w:rsidR="00E9544B">
              <w:rPr>
                <w:rFonts w:ascii="Arial" w:hAnsi="Arial" w:cs="Arial"/>
                <w:lang w:val="en"/>
              </w:rPr>
              <w:t xml:space="preserve">is </w:t>
            </w:r>
            <w:r>
              <w:rPr>
                <w:rFonts w:ascii="Arial" w:hAnsi="Arial" w:cs="Arial"/>
                <w:lang w:val="en"/>
              </w:rPr>
              <w:t>to be grassed.</w:t>
            </w:r>
            <w:bookmarkStart w:id="1" w:name="_GoBack"/>
            <w:bookmarkEnd w:id="1"/>
          </w:p>
          <w:p w:rsidR="0029198C" w:rsidRDefault="0029198C">
            <w:pPr>
              <w:pStyle w:val="NoSpacing"/>
              <w:rPr>
                <w:rFonts w:ascii="Arial" w:hAnsi="Arial" w:cs="Arial"/>
                <w:color w:val="FF0000"/>
                <w:lang w:val="en"/>
              </w:rPr>
            </w:pPr>
          </w:p>
        </w:tc>
      </w:tr>
    </w:tbl>
    <w:p w:rsidR="00F5465B" w:rsidRDefault="00F5465B" w:rsidP="00E9544B"/>
    <w:sectPr w:rsidR="00F54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71AED"/>
    <w:multiLevelType w:val="hybridMultilevel"/>
    <w:tmpl w:val="CE52B43E"/>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7E014801"/>
    <w:multiLevelType w:val="hybridMultilevel"/>
    <w:tmpl w:val="6700ECE2"/>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8C"/>
    <w:rsid w:val="00100896"/>
    <w:rsid w:val="00111E0B"/>
    <w:rsid w:val="001373A3"/>
    <w:rsid w:val="001D0000"/>
    <w:rsid w:val="00255F5C"/>
    <w:rsid w:val="0029198C"/>
    <w:rsid w:val="002A6BB1"/>
    <w:rsid w:val="002B04BF"/>
    <w:rsid w:val="002B4884"/>
    <w:rsid w:val="002E1AA5"/>
    <w:rsid w:val="00325FCB"/>
    <w:rsid w:val="003F0B7B"/>
    <w:rsid w:val="00410159"/>
    <w:rsid w:val="004533CE"/>
    <w:rsid w:val="004821B3"/>
    <w:rsid w:val="00486931"/>
    <w:rsid w:val="005D5A3B"/>
    <w:rsid w:val="005D7F98"/>
    <w:rsid w:val="006557EE"/>
    <w:rsid w:val="0067186A"/>
    <w:rsid w:val="006C5908"/>
    <w:rsid w:val="00700A57"/>
    <w:rsid w:val="00717E8E"/>
    <w:rsid w:val="007433D9"/>
    <w:rsid w:val="0081600C"/>
    <w:rsid w:val="008E357C"/>
    <w:rsid w:val="00914DCE"/>
    <w:rsid w:val="009B4448"/>
    <w:rsid w:val="00A65E88"/>
    <w:rsid w:val="00A9202A"/>
    <w:rsid w:val="00AE03C3"/>
    <w:rsid w:val="00B05765"/>
    <w:rsid w:val="00B16E1E"/>
    <w:rsid w:val="00B6022C"/>
    <w:rsid w:val="00BD3BF0"/>
    <w:rsid w:val="00C51A34"/>
    <w:rsid w:val="00C81EDC"/>
    <w:rsid w:val="00C831FD"/>
    <w:rsid w:val="00D10591"/>
    <w:rsid w:val="00D257FB"/>
    <w:rsid w:val="00DC4E2F"/>
    <w:rsid w:val="00E864D1"/>
    <w:rsid w:val="00E9544B"/>
    <w:rsid w:val="00EE3777"/>
    <w:rsid w:val="00F054B7"/>
    <w:rsid w:val="00F3608A"/>
    <w:rsid w:val="00F529B5"/>
    <w:rsid w:val="00F5465B"/>
    <w:rsid w:val="00F74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8C"/>
    <w:pPr>
      <w:spacing w:after="0" w:line="240" w:lineRule="auto"/>
    </w:pPr>
    <w:rPr>
      <w:rFonts w:ascii="CG Times" w:eastAsia="Times New Roman" w:hAnsi="CG Times" w:cs="Times New Roman"/>
      <w:sz w:val="24"/>
      <w:szCs w:val="20"/>
      <w:lang w:eastAsia="en-GB"/>
    </w:rPr>
  </w:style>
  <w:style w:type="paragraph" w:styleId="Heading4">
    <w:name w:val="heading 4"/>
    <w:basedOn w:val="Normal"/>
    <w:next w:val="Normal"/>
    <w:link w:val="Heading4Char"/>
    <w:semiHidden/>
    <w:unhideWhenUsed/>
    <w:qFormat/>
    <w:rsid w:val="0029198C"/>
    <w:pPr>
      <w:keepNext/>
      <w:ind w:left="720" w:hanging="720"/>
      <w:jc w:val="center"/>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9198C"/>
    <w:rPr>
      <w:rFonts w:ascii="Times New Roman" w:eastAsia="Times New Roman" w:hAnsi="Times New Roman" w:cs="Times New Roman"/>
      <w:sz w:val="24"/>
      <w:szCs w:val="20"/>
      <w:u w:val="single"/>
      <w:lang w:eastAsia="en-GB"/>
    </w:rPr>
  </w:style>
  <w:style w:type="paragraph" w:styleId="Header">
    <w:name w:val="header"/>
    <w:basedOn w:val="Normal"/>
    <w:link w:val="HeaderChar"/>
    <w:semiHidden/>
    <w:unhideWhenUsed/>
    <w:rsid w:val="0029198C"/>
    <w:pPr>
      <w:tabs>
        <w:tab w:val="center" w:pos="4819"/>
        <w:tab w:val="right" w:pos="9071"/>
      </w:tabs>
    </w:pPr>
  </w:style>
  <w:style w:type="character" w:customStyle="1" w:styleId="HeaderChar">
    <w:name w:val="Header Char"/>
    <w:basedOn w:val="DefaultParagraphFont"/>
    <w:link w:val="Header"/>
    <w:semiHidden/>
    <w:rsid w:val="0029198C"/>
    <w:rPr>
      <w:rFonts w:ascii="CG Times" w:eastAsia="Times New Roman" w:hAnsi="CG Times" w:cs="Times New Roman"/>
      <w:sz w:val="24"/>
      <w:szCs w:val="20"/>
      <w:lang w:eastAsia="en-GB"/>
    </w:rPr>
  </w:style>
  <w:style w:type="paragraph" w:styleId="NoSpacing">
    <w:name w:val="No Spacing"/>
    <w:uiPriority w:val="1"/>
    <w:qFormat/>
    <w:rsid w:val="0029198C"/>
    <w:pPr>
      <w:spacing w:after="0" w:line="240" w:lineRule="auto"/>
    </w:pPr>
    <w:rPr>
      <w:rFonts w:ascii="Calibri" w:eastAsia="Calibri" w:hAnsi="Calibri" w:cs="Times New Roman"/>
    </w:rPr>
  </w:style>
  <w:style w:type="paragraph" w:customStyle="1" w:styleId="legtextamend1">
    <w:name w:val="legtextamend1"/>
    <w:basedOn w:val="Normal"/>
    <w:rsid w:val="0029198C"/>
    <w:pPr>
      <w:shd w:val="clear" w:color="auto" w:fill="FFFFFF"/>
      <w:spacing w:after="120" w:line="360" w:lineRule="atLeast"/>
      <w:ind w:left="1224"/>
      <w:jc w:val="both"/>
    </w:pPr>
    <w:rPr>
      <w:rFonts w:ascii="Times New Roman" w:hAnsi="Times New Roman"/>
      <w:color w:val="494949"/>
      <w:sz w:val="19"/>
      <w:szCs w:val="19"/>
    </w:rPr>
  </w:style>
  <w:style w:type="paragraph" w:customStyle="1" w:styleId="leglisttextstandard1">
    <w:name w:val="leglisttextstandard1"/>
    <w:basedOn w:val="Normal"/>
    <w:rsid w:val="0029198C"/>
    <w:pPr>
      <w:shd w:val="clear" w:color="auto" w:fill="FFFFFF"/>
      <w:spacing w:after="120" w:line="360" w:lineRule="atLeast"/>
      <w:jc w:val="both"/>
    </w:pPr>
    <w:rPr>
      <w:rFonts w:ascii="Times New Roman" w:hAnsi="Times New Roman"/>
      <w:color w:val="494949"/>
      <w:sz w:val="19"/>
      <w:szCs w:val="19"/>
    </w:rPr>
  </w:style>
  <w:style w:type="character" w:customStyle="1" w:styleId="legamendquote1">
    <w:name w:val="legamendquote1"/>
    <w:rsid w:val="0029198C"/>
    <w:rPr>
      <w:b w:val="0"/>
      <w:bCs w:val="0"/>
      <w:i w:val="0"/>
      <w:iCs w:val="0"/>
    </w:rPr>
  </w:style>
  <w:style w:type="character" w:customStyle="1" w:styleId="legamendingtext">
    <w:name w:val="legamendingtext"/>
    <w:rsid w:val="002919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8C"/>
    <w:pPr>
      <w:spacing w:after="0" w:line="240" w:lineRule="auto"/>
    </w:pPr>
    <w:rPr>
      <w:rFonts w:ascii="CG Times" w:eastAsia="Times New Roman" w:hAnsi="CG Times" w:cs="Times New Roman"/>
      <w:sz w:val="24"/>
      <w:szCs w:val="20"/>
      <w:lang w:eastAsia="en-GB"/>
    </w:rPr>
  </w:style>
  <w:style w:type="paragraph" w:styleId="Heading4">
    <w:name w:val="heading 4"/>
    <w:basedOn w:val="Normal"/>
    <w:next w:val="Normal"/>
    <w:link w:val="Heading4Char"/>
    <w:semiHidden/>
    <w:unhideWhenUsed/>
    <w:qFormat/>
    <w:rsid w:val="0029198C"/>
    <w:pPr>
      <w:keepNext/>
      <w:ind w:left="720" w:hanging="720"/>
      <w:jc w:val="center"/>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9198C"/>
    <w:rPr>
      <w:rFonts w:ascii="Times New Roman" w:eastAsia="Times New Roman" w:hAnsi="Times New Roman" w:cs="Times New Roman"/>
      <w:sz w:val="24"/>
      <w:szCs w:val="20"/>
      <w:u w:val="single"/>
      <w:lang w:eastAsia="en-GB"/>
    </w:rPr>
  </w:style>
  <w:style w:type="paragraph" w:styleId="Header">
    <w:name w:val="header"/>
    <w:basedOn w:val="Normal"/>
    <w:link w:val="HeaderChar"/>
    <w:semiHidden/>
    <w:unhideWhenUsed/>
    <w:rsid w:val="0029198C"/>
    <w:pPr>
      <w:tabs>
        <w:tab w:val="center" w:pos="4819"/>
        <w:tab w:val="right" w:pos="9071"/>
      </w:tabs>
    </w:pPr>
  </w:style>
  <w:style w:type="character" w:customStyle="1" w:styleId="HeaderChar">
    <w:name w:val="Header Char"/>
    <w:basedOn w:val="DefaultParagraphFont"/>
    <w:link w:val="Header"/>
    <w:semiHidden/>
    <w:rsid w:val="0029198C"/>
    <w:rPr>
      <w:rFonts w:ascii="CG Times" w:eastAsia="Times New Roman" w:hAnsi="CG Times" w:cs="Times New Roman"/>
      <w:sz w:val="24"/>
      <w:szCs w:val="20"/>
      <w:lang w:eastAsia="en-GB"/>
    </w:rPr>
  </w:style>
  <w:style w:type="paragraph" w:styleId="NoSpacing">
    <w:name w:val="No Spacing"/>
    <w:uiPriority w:val="1"/>
    <w:qFormat/>
    <w:rsid w:val="0029198C"/>
    <w:pPr>
      <w:spacing w:after="0" w:line="240" w:lineRule="auto"/>
    </w:pPr>
    <w:rPr>
      <w:rFonts w:ascii="Calibri" w:eastAsia="Calibri" w:hAnsi="Calibri" w:cs="Times New Roman"/>
    </w:rPr>
  </w:style>
  <w:style w:type="paragraph" w:customStyle="1" w:styleId="legtextamend1">
    <w:name w:val="legtextamend1"/>
    <w:basedOn w:val="Normal"/>
    <w:rsid w:val="0029198C"/>
    <w:pPr>
      <w:shd w:val="clear" w:color="auto" w:fill="FFFFFF"/>
      <w:spacing w:after="120" w:line="360" w:lineRule="atLeast"/>
      <w:ind w:left="1224"/>
      <w:jc w:val="both"/>
    </w:pPr>
    <w:rPr>
      <w:rFonts w:ascii="Times New Roman" w:hAnsi="Times New Roman"/>
      <w:color w:val="494949"/>
      <w:sz w:val="19"/>
      <w:szCs w:val="19"/>
    </w:rPr>
  </w:style>
  <w:style w:type="paragraph" w:customStyle="1" w:styleId="leglisttextstandard1">
    <w:name w:val="leglisttextstandard1"/>
    <w:basedOn w:val="Normal"/>
    <w:rsid w:val="0029198C"/>
    <w:pPr>
      <w:shd w:val="clear" w:color="auto" w:fill="FFFFFF"/>
      <w:spacing w:after="120" w:line="360" w:lineRule="atLeast"/>
      <w:jc w:val="both"/>
    </w:pPr>
    <w:rPr>
      <w:rFonts w:ascii="Times New Roman" w:hAnsi="Times New Roman"/>
      <w:color w:val="494949"/>
      <w:sz w:val="19"/>
      <w:szCs w:val="19"/>
    </w:rPr>
  </w:style>
  <w:style w:type="character" w:customStyle="1" w:styleId="legamendquote1">
    <w:name w:val="legamendquote1"/>
    <w:rsid w:val="0029198C"/>
    <w:rPr>
      <w:b w:val="0"/>
      <w:bCs w:val="0"/>
      <w:i w:val="0"/>
      <w:iCs w:val="0"/>
    </w:rPr>
  </w:style>
  <w:style w:type="character" w:customStyle="1" w:styleId="legamendingtext">
    <w:name w:val="legamendingtext"/>
    <w:rsid w:val="00291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68235-677A-4043-9616-839779A8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Harrogate Borough Council</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OBrien</dc:creator>
  <cp:lastModifiedBy>Margaret OBrien</cp:lastModifiedBy>
  <cp:revision>3</cp:revision>
  <cp:lastPrinted>2019-02-20T13:09:00Z</cp:lastPrinted>
  <dcterms:created xsi:type="dcterms:W3CDTF">2019-02-20T13:19:00Z</dcterms:created>
  <dcterms:modified xsi:type="dcterms:W3CDTF">2019-02-20T13:36:00Z</dcterms:modified>
</cp:coreProperties>
</file>