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646" w:rsidRPr="00404024" w:rsidRDefault="00893646">
      <w:pPr>
        <w:rPr>
          <w:b/>
        </w:rPr>
      </w:pPr>
      <w:bookmarkStart w:id="0" w:name="_GoBack"/>
      <w:bookmarkEnd w:id="0"/>
      <w:r w:rsidRPr="00404024">
        <w:rPr>
          <w:b/>
        </w:rPr>
        <w:t xml:space="preserve">PARISH CONSULTATION EVENING </w:t>
      </w:r>
    </w:p>
    <w:p w:rsidR="00893646" w:rsidRPr="00404024" w:rsidRDefault="00893646">
      <w:pPr>
        <w:rPr>
          <w:b/>
        </w:rPr>
      </w:pPr>
      <w:r w:rsidRPr="00404024">
        <w:rPr>
          <w:b/>
        </w:rPr>
        <w:t>24 OCTOBER 2016</w:t>
      </w:r>
    </w:p>
    <w:p w:rsidR="00BC2DDB" w:rsidRPr="00404024" w:rsidRDefault="00893646">
      <w:pPr>
        <w:rPr>
          <w:b/>
        </w:rPr>
      </w:pPr>
      <w:r w:rsidRPr="00404024">
        <w:rPr>
          <w:b/>
        </w:rPr>
        <w:t>UPDATE ON LOCAL</w:t>
      </w:r>
      <w:r w:rsidR="00404024">
        <w:rPr>
          <w:b/>
        </w:rPr>
        <w:t xml:space="preserve"> GOVERNMENT BOUNDARY COMMISSION</w:t>
      </w:r>
      <w:r w:rsidR="0055540C">
        <w:rPr>
          <w:b/>
        </w:rPr>
        <w:t xml:space="preserve"> </w:t>
      </w:r>
      <w:r w:rsidRPr="00404024">
        <w:rPr>
          <w:b/>
        </w:rPr>
        <w:t>REVIEW</w:t>
      </w:r>
      <w:r w:rsidR="0055540C">
        <w:rPr>
          <w:b/>
        </w:rPr>
        <w:t xml:space="preserve"> &amp; FORTHCOMING COMMUNITY GOVERNANCE REVIEWS</w:t>
      </w:r>
    </w:p>
    <w:p w:rsidR="00893646" w:rsidRDefault="00893646"/>
    <w:p w:rsidR="00893646" w:rsidRDefault="00FA6655" w:rsidP="00893646">
      <w:r>
        <w:t>You</w:t>
      </w:r>
      <w:r w:rsidR="00893646">
        <w:t xml:space="preserve"> will be aware that the </w:t>
      </w:r>
      <w:r w:rsidR="00404024">
        <w:t>Commission</w:t>
      </w:r>
      <w:r w:rsidR="00893646">
        <w:t xml:space="preserve"> </w:t>
      </w:r>
      <w:r w:rsidR="00404024">
        <w:t>has</w:t>
      </w:r>
      <w:r w:rsidR="00893646">
        <w:t xml:space="preserve"> conduct</w:t>
      </w:r>
      <w:r w:rsidR="00404024">
        <w:t>ed</w:t>
      </w:r>
      <w:r w:rsidR="00893646">
        <w:t xml:space="preserve"> a boundary review of the Harrogate district</w:t>
      </w:r>
      <w:r w:rsidR="0055540C">
        <w:t xml:space="preserve"> and </w:t>
      </w:r>
      <w:r>
        <w:t>its</w:t>
      </w:r>
      <w:r w:rsidR="00893646">
        <w:t xml:space="preserve"> draft recommendations </w:t>
      </w:r>
      <w:r w:rsidR="0072016C">
        <w:t>are that</w:t>
      </w:r>
      <w:r w:rsidR="00893646">
        <w:t xml:space="preserve"> Harrogate </w:t>
      </w:r>
      <w:r w:rsidR="0072016C">
        <w:t>should</w:t>
      </w:r>
      <w:r w:rsidR="00893646">
        <w:t xml:space="preserve"> have 40 single-member wards </w:t>
      </w:r>
      <w:r w:rsidR="0055540C">
        <w:t>from May 2018</w:t>
      </w:r>
      <w:r w:rsidR="00893646">
        <w:t xml:space="preserve">. </w:t>
      </w:r>
      <w:r w:rsidR="002C529C">
        <w:t xml:space="preserve">More particularly the </w:t>
      </w:r>
      <w:r w:rsidR="00893646">
        <w:t xml:space="preserve">recommendations </w:t>
      </w:r>
      <w:r w:rsidR="0055540C">
        <w:t>are</w:t>
      </w:r>
      <w:r w:rsidR="00893646">
        <w:t xml:space="preserve"> for: </w:t>
      </w:r>
    </w:p>
    <w:p w:rsidR="00893646" w:rsidRDefault="00893646" w:rsidP="00893646">
      <w:r>
        <w:t>•</w:t>
      </w:r>
      <w:r>
        <w:tab/>
        <w:t>19 single member wards for the Harrogate urban area</w:t>
      </w:r>
    </w:p>
    <w:p w:rsidR="00893646" w:rsidRDefault="00893646" w:rsidP="00893646">
      <w:r>
        <w:t>•</w:t>
      </w:r>
      <w:r>
        <w:tab/>
        <w:t>4 single member wards for Ripon</w:t>
      </w:r>
    </w:p>
    <w:p w:rsidR="00893646" w:rsidRDefault="00893646" w:rsidP="00893646">
      <w:r>
        <w:t>•</w:t>
      </w:r>
      <w:r>
        <w:tab/>
        <w:t>4 single member wards for Knaresborough</w:t>
      </w:r>
    </w:p>
    <w:p w:rsidR="00893646" w:rsidRDefault="00893646" w:rsidP="00893646">
      <w:r>
        <w:t>•</w:t>
      </w:r>
      <w:r>
        <w:tab/>
        <w:t>13 single member wards for the rural areas</w:t>
      </w:r>
      <w:r w:rsidR="003C7E57">
        <w:t xml:space="preserve"> in the District</w:t>
      </w:r>
    </w:p>
    <w:p w:rsidR="00893646" w:rsidRDefault="00893646" w:rsidP="00893646">
      <w:r>
        <w:t>In the main t</w:t>
      </w:r>
      <w:r w:rsidRPr="00893646">
        <w:t xml:space="preserve">he </w:t>
      </w:r>
      <w:r w:rsidR="002C529C">
        <w:t>Commission’s draft recommendations</w:t>
      </w:r>
      <w:r w:rsidRPr="00893646">
        <w:t xml:space="preserve"> adopted the Council’s proposals for warding patterns</w:t>
      </w:r>
      <w:r>
        <w:t xml:space="preserve">. </w:t>
      </w:r>
      <w:r w:rsidR="002C529C">
        <w:t>However, t</w:t>
      </w:r>
      <w:r>
        <w:t xml:space="preserve">he one area where </w:t>
      </w:r>
      <w:r w:rsidR="002C529C">
        <w:t>its</w:t>
      </w:r>
      <w:r>
        <w:t xml:space="preserve"> recommendation differe</w:t>
      </w:r>
      <w:r w:rsidR="002C529C">
        <w:t>d</w:t>
      </w:r>
      <w:r>
        <w:t xml:space="preserve"> significantly from the Council’s proposal was Knaresb</w:t>
      </w:r>
      <w:r w:rsidR="002C529C">
        <w:t xml:space="preserve">orough albeit still proposing 4 </w:t>
      </w:r>
      <w:r w:rsidR="003C7E57">
        <w:t xml:space="preserve">single member </w:t>
      </w:r>
      <w:r w:rsidR="002C529C">
        <w:t>wards.</w:t>
      </w:r>
    </w:p>
    <w:p w:rsidR="002C529C" w:rsidRDefault="002C529C" w:rsidP="00404024">
      <w:r w:rsidRPr="002C529C">
        <w:t xml:space="preserve">Consultation on the draft recommendations closed on 22 August 2016. </w:t>
      </w:r>
      <w:r>
        <w:t xml:space="preserve">We are therefore awaiting the Commission’s final </w:t>
      </w:r>
      <w:r w:rsidRPr="002C529C">
        <w:t xml:space="preserve">recommendations </w:t>
      </w:r>
      <w:r>
        <w:t xml:space="preserve">which we understand will be published </w:t>
      </w:r>
      <w:r w:rsidRPr="002C529C">
        <w:t xml:space="preserve">in November 2016. </w:t>
      </w:r>
      <w:r w:rsidR="0055540C">
        <w:t>T</w:t>
      </w:r>
      <w:r>
        <w:t>he recommendations once published will be</w:t>
      </w:r>
      <w:r w:rsidRPr="002C529C">
        <w:t xml:space="preserve">, subject to a Parliamentary Order, </w:t>
      </w:r>
      <w:r>
        <w:t xml:space="preserve">and </w:t>
      </w:r>
      <w:r w:rsidRPr="002C529C">
        <w:t xml:space="preserve">be implemented </w:t>
      </w:r>
      <w:r>
        <w:t>to</w:t>
      </w:r>
      <w:r w:rsidRPr="002C529C">
        <w:t xml:space="preserve"> take effect at the Council</w:t>
      </w:r>
      <w:r w:rsidR="003C7E57">
        <w:t>’s all-out</w:t>
      </w:r>
      <w:r w:rsidRPr="002C529C">
        <w:t xml:space="preserve"> elections in May 2018</w:t>
      </w:r>
    </w:p>
    <w:p w:rsidR="002C529C" w:rsidRPr="0072016C" w:rsidRDefault="0072016C" w:rsidP="00404024">
      <w:pPr>
        <w:rPr>
          <w:b/>
        </w:rPr>
      </w:pPr>
      <w:r w:rsidRPr="0072016C">
        <w:rPr>
          <w:b/>
        </w:rPr>
        <w:t>Impact of Review on Parish Councils</w:t>
      </w:r>
    </w:p>
    <w:p w:rsidR="0072016C" w:rsidRDefault="0072016C" w:rsidP="00404024">
      <w:r w:rsidRPr="0072016C">
        <w:t xml:space="preserve">The Commission is not and cannot recommend changes to the external boundaries of parishes. However, under the legislation the Commission has power to make changes to parish electoral arrangements where these are as a direct consequence of its recommendations for Harrogate Borough Council’s warding patterns. </w:t>
      </w:r>
      <w:r>
        <w:t>It is therefore anticipated that it will Order that all Parishes hold elections in May 2018 to align with the Borough Council’s move to all out elections.</w:t>
      </w:r>
    </w:p>
    <w:p w:rsidR="00404024" w:rsidRDefault="002C529C" w:rsidP="00404024">
      <w:r>
        <w:t xml:space="preserve">In so far as the impact of the </w:t>
      </w:r>
      <w:r w:rsidR="0072016C">
        <w:t xml:space="preserve">proposed </w:t>
      </w:r>
      <w:r>
        <w:t>new ward boundaries on Parish councils then t</w:t>
      </w:r>
      <w:r w:rsidR="00404024">
        <w:t xml:space="preserve">he legislation provides that if a parish is to be divided between different wards then it must be divided into parish wards, so that each parish lies wholly within a single ward. </w:t>
      </w:r>
      <w:r>
        <w:t xml:space="preserve">Based on the Commission’s draft </w:t>
      </w:r>
      <w:r w:rsidR="00404024">
        <w:t xml:space="preserve">recommendations </w:t>
      </w:r>
      <w:r>
        <w:t xml:space="preserve">we anticipate that </w:t>
      </w:r>
      <w:r w:rsidR="00404024">
        <w:t xml:space="preserve">it </w:t>
      </w:r>
      <w:r>
        <w:t>will</w:t>
      </w:r>
      <w:r w:rsidR="00404024">
        <w:t xml:space="preserve"> propos</w:t>
      </w:r>
      <w:r>
        <w:t>e</w:t>
      </w:r>
      <w:r w:rsidR="00404024">
        <w:t xml:space="preserve"> revised arrangements for:</w:t>
      </w:r>
    </w:p>
    <w:p w:rsidR="00893646" w:rsidRDefault="00404024" w:rsidP="00404024">
      <w:r>
        <w:t>•</w:t>
      </w:r>
      <w:r>
        <w:tab/>
        <w:t>Killinghall Parish Council</w:t>
      </w:r>
      <w:r w:rsidR="002C529C">
        <w:t xml:space="preserve"> – the Commission’s draft </w:t>
      </w:r>
      <w:r>
        <w:t>recommend</w:t>
      </w:r>
      <w:r w:rsidR="002C529C">
        <w:t xml:space="preserve">ation </w:t>
      </w:r>
      <w:r w:rsidR="0072016C">
        <w:t>i</w:t>
      </w:r>
      <w:r w:rsidR="002C529C">
        <w:t>s that there shou</w:t>
      </w:r>
      <w:r>
        <w:t>ld be 10 parish councillors</w:t>
      </w:r>
      <w:r w:rsidR="002C529C">
        <w:t xml:space="preserve"> (as there is now) but</w:t>
      </w:r>
      <w:r>
        <w:t xml:space="preserve"> representing 3 parish wards: Killinghall Oakdale (returning 2 members); Killinghall rural (returning 5 members) and Killinghall Saltergate (returning three members)</w:t>
      </w:r>
      <w:r w:rsidR="002C529C">
        <w:t>. The issue with this is that there are unlikely to be any electors in the Killinghall Oakdale parish ward until the development is complete and populated. We have raised this with the Commission and await their response.</w:t>
      </w:r>
    </w:p>
    <w:p w:rsidR="00404024" w:rsidRDefault="00404024" w:rsidP="00404024">
      <w:r>
        <w:lastRenderedPageBreak/>
        <w:t>•</w:t>
      </w:r>
      <w:r>
        <w:tab/>
        <w:t>Knaresborough Town Council</w:t>
      </w:r>
      <w:r w:rsidR="002C529C">
        <w:t xml:space="preserve"> - a</w:t>
      </w:r>
      <w:r>
        <w:t xml:space="preserve">s at present </w:t>
      </w:r>
      <w:r w:rsidR="002C529C">
        <w:t>the Commission</w:t>
      </w:r>
      <w:r w:rsidR="00BD10BC">
        <w:t xml:space="preserve">’s draft </w:t>
      </w:r>
      <w:r>
        <w:t>recommend</w:t>
      </w:r>
      <w:r w:rsidR="00BD10BC">
        <w:t>ation is</w:t>
      </w:r>
      <w:r>
        <w:t xml:space="preserve"> that there should be 15 parish councillors representing 4 wards: Knaresborough Aspin &amp; Calcut (returning 3 members), Knaresborough Eastfield ( returning 4 members), Knaresborough Scriven ( returning 4 members), and Knaresborough Tentergate ( returning 4 members)</w:t>
      </w:r>
    </w:p>
    <w:p w:rsidR="00404024" w:rsidRDefault="00404024" w:rsidP="00404024">
      <w:r>
        <w:t>•</w:t>
      </w:r>
      <w:r>
        <w:tab/>
        <w:t>Ripon City Council</w:t>
      </w:r>
      <w:r w:rsidR="00BD10BC">
        <w:t xml:space="preserve"> - </w:t>
      </w:r>
      <w:r w:rsidR="00BD10BC" w:rsidRPr="00BD10BC">
        <w:t xml:space="preserve">as at present the Commission’s draft recommendation </w:t>
      </w:r>
      <w:r w:rsidR="00BD10BC">
        <w:t xml:space="preserve">is </w:t>
      </w:r>
      <w:r>
        <w:t>that there should be 15 parish councillors representing 4 wards: Ripon Minster (returning 3 members), Ripon Spa ( returning 4 members), Ripon Ure Bank ( returning 4 members), and Ripon Moorside ( returning 4 members)</w:t>
      </w:r>
    </w:p>
    <w:p w:rsidR="00893646" w:rsidRDefault="00BD10BC">
      <w:r w:rsidRPr="00BD10BC">
        <w:t xml:space="preserve">In the interests of effective governance, </w:t>
      </w:r>
      <w:r>
        <w:t>Harrogate Borough</w:t>
      </w:r>
      <w:r w:rsidRPr="00BD10BC">
        <w:t xml:space="preserve"> </w:t>
      </w:r>
      <w:r w:rsidR="0072016C">
        <w:t>C</w:t>
      </w:r>
      <w:r w:rsidRPr="00BD10BC">
        <w:t xml:space="preserve">ouncil </w:t>
      </w:r>
      <w:r>
        <w:t>will be</w:t>
      </w:r>
      <w:r w:rsidRPr="00BD10BC">
        <w:t xml:space="preserve"> consider</w:t>
      </w:r>
      <w:r>
        <w:t>ing</w:t>
      </w:r>
      <w:r w:rsidRPr="00BD10BC">
        <w:t xml:space="preserve"> the benefits of undertaking a</w:t>
      </w:r>
      <w:r w:rsidR="0055540C">
        <w:t xml:space="preserve"> community governance</w:t>
      </w:r>
      <w:r w:rsidRPr="00BD10BC">
        <w:t xml:space="preserve"> review</w:t>
      </w:r>
      <w:r w:rsidR="0072016C">
        <w:t xml:space="preserve"> of all areas in the District</w:t>
      </w:r>
      <w:r w:rsidRPr="00BD10BC">
        <w:t xml:space="preserve"> in </w:t>
      </w:r>
      <w:r>
        <w:t>a programmed approach</w:t>
      </w:r>
      <w:r w:rsidRPr="00BD10BC">
        <w:t xml:space="preserve">. </w:t>
      </w:r>
      <w:r>
        <w:t>The</w:t>
      </w:r>
      <w:r w:rsidR="0072016C">
        <w:t xml:space="preserve"> likely</w:t>
      </w:r>
      <w:r>
        <w:t xml:space="preserve"> imbalance in ward representation for Knaresborough &amp; Ripon </w:t>
      </w:r>
      <w:r w:rsidR="003C7E57">
        <w:t xml:space="preserve">(being 4:4:4:3) </w:t>
      </w:r>
      <w:r>
        <w:t>means that the Council will be asked to prioritise these areas for a community governance review</w:t>
      </w:r>
      <w:r w:rsidR="003C7E57">
        <w:t xml:space="preserve"> so that each Parish ward has equality of representation on the Parish Councils.</w:t>
      </w:r>
    </w:p>
    <w:p w:rsidR="00BD10BC" w:rsidRPr="0055540C" w:rsidRDefault="003C7E57">
      <w:pPr>
        <w:rPr>
          <w:b/>
        </w:rPr>
      </w:pPr>
      <w:r>
        <w:rPr>
          <w:b/>
        </w:rPr>
        <w:t xml:space="preserve">So what do we mean by </w:t>
      </w:r>
      <w:r w:rsidR="00BD10BC" w:rsidRPr="0055540C">
        <w:rPr>
          <w:b/>
        </w:rPr>
        <w:t xml:space="preserve">a </w:t>
      </w:r>
      <w:r w:rsidR="0055540C" w:rsidRPr="0055540C">
        <w:rPr>
          <w:b/>
        </w:rPr>
        <w:t>Community Governance Review?</w:t>
      </w:r>
    </w:p>
    <w:p w:rsidR="0055540C" w:rsidRDefault="0055540C" w:rsidP="0055540C">
      <w:r>
        <w:t>It is a review of the whole or part of the district to consider one or more of the following:</w:t>
      </w:r>
    </w:p>
    <w:p w:rsidR="0055540C" w:rsidRDefault="0055540C" w:rsidP="0055540C">
      <w:r>
        <w:t>•</w:t>
      </w:r>
      <w:r>
        <w:tab/>
        <w:t>Creating, merging, altering or abolishing parishes;</w:t>
      </w:r>
    </w:p>
    <w:p w:rsidR="0055540C" w:rsidRDefault="0055540C" w:rsidP="0055540C">
      <w:r>
        <w:t>•</w:t>
      </w:r>
      <w:r>
        <w:tab/>
        <w:t>The naming of parishes;</w:t>
      </w:r>
    </w:p>
    <w:p w:rsidR="0055540C" w:rsidRDefault="0055540C" w:rsidP="0055540C">
      <w:r>
        <w:t>•</w:t>
      </w:r>
      <w:r>
        <w:tab/>
        <w:t>The electoral arrangement for parishes (including the ordinary year of election; council size; the number of councillors to be elected to the Council and parish warding);</w:t>
      </w:r>
    </w:p>
    <w:p w:rsidR="00BD10BC" w:rsidRDefault="0055540C" w:rsidP="0055540C">
      <w:r>
        <w:t>•</w:t>
      </w:r>
      <w:r>
        <w:tab/>
        <w:t>Grouping or de-grouping parishes;</w:t>
      </w:r>
    </w:p>
    <w:p w:rsidR="00893646" w:rsidRDefault="0055540C" w:rsidP="0055540C">
      <w:r>
        <w:t xml:space="preserve">Legislation allows the Council to decide how to undertake a community governance review, provided that the Council complies with its duties under the Act. One such duty being the requirement to consult local people and groups and take account of any representations received. The Council is required to complete the review within 12 months of the start of the review and the review starts when the Council publishes Terms of Reference for the review.  It is likely that reports will be taken to Council’s General Purposes Committee on </w:t>
      </w:r>
      <w:r w:rsidR="003C7E57">
        <w:t>10</w:t>
      </w:r>
      <w:r>
        <w:t xml:space="preserve"> November recommending that a Community Governance Review be undertaken for Ripon &amp; Knaresborough. Further details will </w:t>
      </w:r>
      <w:r w:rsidR="003C7E57">
        <w:t xml:space="preserve">be made available when this happens including how to participate in </w:t>
      </w:r>
      <w:r>
        <w:t>the consultation process.</w:t>
      </w:r>
    </w:p>
    <w:p w:rsidR="0055540C" w:rsidRPr="0055540C" w:rsidRDefault="0055540C" w:rsidP="0055540C">
      <w:pPr>
        <w:rPr>
          <w:b/>
        </w:rPr>
      </w:pPr>
      <w:r w:rsidRPr="0055540C">
        <w:rPr>
          <w:b/>
        </w:rPr>
        <w:t>Parish Precepts</w:t>
      </w:r>
    </w:p>
    <w:p w:rsidR="0055540C" w:rsidRDefault="0055540C" w:rsidP="0055540C">
      <w:r>
        <w:t xml:space="preserve">One </w:t>
      </w:r>
      <w:r w:rsidR="003C7E57">
        <w:t xml:space="preserve">area </w:t>
      </w:r>
      <w:r>
        <w:t xml:space="preserve">which </w:t>
      </w:r>
      <w:r w:rsidR="003C7E57">
        <w:t xml:space="preserve">we </w:t>
      </w:r>
      <w:r>
        <w:t xml:space="preserve">often get asked </w:t>
      </w:r>
      <w:r w:rsidR="003C7E57">
        <w:t xml:space="preserve">about </w:t>
      </w:r>
      <w:r>
        <w:t>in Community Governance</w:t>
      </w:r>
      <w:r w:rsidR="003C7E57">
        <w:t xml:space="preserve"> Reviews</w:t>
      </w:r>
      <w:r>
        <w:t xml:space="preserve"> is about pre</w:t>
      </w:r>
      <w:r w:rsidR="003C7E57">
        <w:t>-</w:t>
      </w:r>
      <w:r>
        <w:t xml:space="preserve">cepting. In this respect I understand that there has been a question about the </w:t>
      </w:r>
      <w:r w:rsidRPr="0055540C">
        <w:t xml:space="preserve">non-payment of a parish precept by Harrogate </w:t>
      </w:r>
      <w:r w:rsidR="003C7E57">
        <w:t xml:space="preserve">town </w:t>
      </w:r>
      <w:r w:rsidRPr="0055540C">
        <w:t xml:space="preserve">residents. </w:t>
      </w:r>
      <w:r>
        <w:t>It has been suggested that t</w:t>
      </w:r>
      <w:r w:rsidRPr="0055540C">
        <w:t xml:space="preserve">he revenue base for Harrogate Borough Council would be increased by levying Harrogate town residents with the equivalent of a parish precept to pay for facilities and amenities particularly enjoyed by the </w:t>
      </w:r>
      <w:r>
        <w:t xml:space="preserve">people living in the town thereby </w:t>
      </w:r>
      <w:r w:rsidRPr="0055540C">
        <w:t>reduc</w:t>
      </w:r>
      <w:r>
        <w:t>ing</w:t>
      </w:r>
      <w:r w:rsidRPr="0055540C">
        <w:t xml:space="preserve"> the requirement to increase charges for services to all Harrogate Borough Council taxpayers.</w:t>
      </w:r>
    </w:p>
    <w:p w:rsidR="002E13D4" w:rsidRDefault="002E13D4" w:rsidP="002E13D4">
      <w:r>
        <w:lastRenderedPageBreak/>
        <w:t>P</w:t>
      </w:r>
      <w:r w:rsidR="0055540C" w:rsidRPr="0055540C">
        <w:t>re</w:t>
      </w:r>
      <w:r w:rsidR="003C7E57">
        <w:t>-</w:t>
      </w:r>
      <w:r w:rsidR="0055540C" w:rsidRPr="0055540C">
        <w:t xml:space="preserve">cepting </w:t>
      </w:r>
      <w:r>
        <w:t xml:space="preserve">authorities are parish, town or community councils or charter trustees. </w:t>
      </w:r>
      <w:r w:rsidRPr="002E13D4">
        <w:t xml:space="preserve">Harrogate town </w:t>
      </w:r>
      <w:r>
        <w:t>(other than Pannal &amp; Burnbridge) does not have such pre</w:t>
      </w:r>
      <w:r w:rsidR="003C7E57">
        <w:t>-</w:t>
      </w:r>
      <w:r>
        <w:t>cepting authorities &amp; their creation would require a community governance review.</w:t>
      </w:r>
      <w:r w:rsidR="003C7E57">
        <w:t xml:space="preserve"> This is unlikely to be a priority for the Council but if anyone wants to know if they can require a community </w:t>
      </w:r>
      <w:r w:rsidR="008E1E4B">
        <w:t>governance</w:t>
      </w:r>
      <w:r w:rsidR="003C7E57">
        <w:t xml:space="preserve"> review of the urban areas of Harrogate then I would refer them to the guidance which sets out the requirements of a petition.</w:t>
      </w:r>
    </w:p>
    <w:p w:rsidR="002E13D4" w:rsidRDefault="002E13D4" w:rsidP="002E13D4"/>
    <w:sectPr w:rsidR="002E13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46"/>
    <w:rsid w:val="002C529C"/>
    <w:rsid w:val="002E13D4"/>
    <w:rsid w:val="003C7E57"/>
    <w:rsid w:val="00404024"/>
    <w:rsid w:val="0055540C"/>
    <w:rsid w:val="0072016C"/>
    <w:rsid w:val="00750DFB"/>
    <w:rsid w:val="00893646"/>
    <w:rsid w:val="008E1E4B"/>
    <w:rsid w:val="00BC2DDB"/>
    <w:rsid w:val="00BD10BC"/>
    <w:rsid w:val="00E14790"/>
    <w:rsid w:val="00FA6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5163</Characters>
  <Application>Microsoft Office Word</Application>
  <DocSecurity>4</DocSecurity>
  <Lines>1032</Lines>
  <Paragraphs>853</Paragraphs>
  <ScaleCrop>false</ScaleCrop>
  <HeadingPairs>
    <vt:vector size="2" baseType="variant">
      <vt:variant>
        <vt:lpstr>Title</vt:lpstr>
      </vt:variant>
      <vt:variant>
        <vt:i4>1</vt:i4>
      </vt:variant>
    </vt:vector>
  </HeadingPairs>
  <TitlesOfParts>
    <vt:vector size="1" baseType="lpstr">
      <vt:lpstr/>
    </vt:vector>
  </TitlesOfParts>
  <Company>Harrogate Borough Council</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Norton</dc:creator>
  <cp:lastModifiedBy>Elizabeth Jackson</cp:lastModifiedBy>
  <cp:revision>2</cp:revision>
  <dcterms:created xsi:type="dcterms:W3CDTF">2016-10-24T12:45:00Z</dcterms:created>
  <dcterms:modified xsi:type="dcterms:W3CDTF">2016-10-24T12:45:00Z</dcterms:modified>
</cp:coreProperties>
</file>